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22855" w14:textId="119F3046" w:rsidR="00C01099" w:rsidRPr="00C01099" w:rsidRDefault="002E3EB5" w:rsidP="00C01099">
      <w:pPr>
        <w:spacing w:after="0"/>
        <w:rPr>
          <w:b/>
          <w:bCs/>
          <w:color w:val="72B2AF"/>
          <w:sz w:val="42"/>
          <w:szCs w:val="42"/>
        </w:rPr>
      </w:pPr>
      <w:r>
        <w:rPr>
          <w:b/>
          <w:bCs/>
          <w:color w:val="666633"/>
          <w:sz w:val="42"/>
          <w:szCs w:val="42"/>
        </w:rPr>
        <w:t>Å</w:t>
      </w:r>
      <w:r w:rsidR="00C01099" w:rsidRPr="002E3EB5">
        <w:rPr>
          <w:b/>
          <w:bCs/>
          <w:color w:val="666633"/>
          <w:sz w:val="42"/>
          <w:szCs w:val="42"/>
        </w:rPr>
        <w:t xml:space="preserve">rsplan </w:t>
      </w:r>
      <w:r w:rsidR="00C01099" w:rsidRPr="002E3EB5">
        <w:rPr>
          <w:b/>
          <w:bCs/>
          <w:i/>
          <w:iCs/>
          <w:color w:val="666633"/>
          <w:sz w:val="42"/>
          <w:szCs w:val="42"/>
        </w:rPr>
        <w:t>Intertekst</w:t>
      </w:r>
      <w:r w:rsidR="00C01099" w:rsidRPr="002E3EB5">
        <w:rPr>
          <w:b/>
          <w:bCs/>
          <w:color w:val="666633"/>
          <w:sz w:val="42"/>
          <w:szCs w:val="42"/>
        </w:rPr>
        <w:t xml:space="preserve"> </w:t>
      </w:r>
      <w:r w:rsidR="002A49E1" w:rsidRPr="002E3EB5">
        <w:rPr>
          <w:b/>
          <w:bCs/>
          <w:color w:val="666633"/>
          <w:sz w:val="42"/>
          <w:szCs w:val="42"/>
        </w:rPr>
        <w:t>vg2</w:t>
      </w:r>
      <w:r>
        <w:rPr>
          <w:b/>
          <w:bCs/>
          <w:color w:val="666633"/>
          <w:sz w:val="42"/>
          <w:szCs w:val="42"/>
        </w:rPr>
        <w:t xml:space="preserve"> – følger </w:t>
      </w:r>
      <w:r w:rsidRPr="002E3EB5">
        <w:rPr>
          <w:b/>
          <w:bCs/>
          <w:color w:val="FF0000"/>
          <w:sz w:val="42"/>
          <w:szCs w:val="42"/>
        </w:rPr>
        <w:t>temapakkene</w:t>
      </w:r>
    </w:p>
    <w:p w14:paraId="7B01FD72" w14:textId="77777777" w:rsidR="00C01099" w:rsidRPr="00C01099" w:rsidRDefault="00C01099" w:rsidP="00C01099">
      <w:pPr>
        <w:spacing w:after="0"/>
        <w:rPr>
          <w:b/>
          <w:bCs/>
          <w:i/>
          <w:iCs/>
          <w:color w:val="000000" w:themeColor="text1"/>
        </w:rPr>
      </w:pPr>
    </w:p>
    <w:p w14:paraId="3C54DC0A" w14:textId="49547270" w:rsidR="00C01099" w:rsidRPr="002E3EB5" w:rsidRDefault="00C01099" w:rsidP="00C01099">
      <w:pPr>
        <w:spacing w:after="0"/>
        <w:rPr>
          <w:color w:val="FF0000"/>
        </w:rPr>
      </w:pPr>
      <w:r w:rsidRPr="002E3EB5">
        <w:rPr>
          <w:color w:val="FF0000"/>
        </w:rPr>
        <w:t xml:space="preserve">Arbeidsmetoder, innhold i ukene og kompetansemål ligger i rammedokumentene som tilhører </w:t>
      </w:r>
      <w:r w:rsidRPr="002E3EB5">
        <w:rPr>
          <w:b/>
          <w:bCs/>
          <w:color w:val="FF0000"/>
        </w:rPr>
        <w:t>temapakkene</w:t>
      </w:r>
      <w:r w:rsidRPr="002E3EB5">
        <w:rPr>
          <w:color w:val="FF0000"/>
        </w:rPr>
        <w:t xml:space="preserve">. Se disse. </w:t>
      </w:r>
    </w:p>
    <w:p w14:paraId="1E8A3AE9" w14:textId="77777777" w:rsidR="00C01099" w:rsidRPr="00C01099" w:rsidRDefault="00C01099" w:rsidP="00C01099">
      <w:pPr>
        <w:spacing w:after="0"/>
        <w:rPr>
          <w:rFonts w:cstheme="minorHAnsi"/>
          <w:color w:val="000000" w:themeColor="text1"/>
          <w:sz w:val="16"/>
          <w:szCs w:val="24"/>
        </w:rPr>
      </w:pPr>
    </w:p>
    <w:tbl>
      <w:tblPr>
        <w:tblW w:w="963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125"/>
        <w:gridCol w:w="4108"/>
        <w:gridCol w:w="2555"/>
      </w:tblGrid>
      <w:tr w:rsidR="00C01099" w14:paraId="3F4E4837" w14:textId="77777777" w:rsidTr="0013370A">
        <w:trPr>
          <w:trHeight w:val="61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2B6DD" w14:textId="77777777" w:rsidR="00C01099" w:rsidRDefault="00C01099">
            <w:pPr>
              <w:pStyle w:val="brodtekst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Uke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E1B4B" w14:textId="77777777" w:rsidR="00C01099" w:rsidRDefault="00C01099">
            <w:pPr>
              <w:pStyle w:val="brodtekst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Tema</w:t>
            </w:r>
          </w:p>
        </w:tc>
        <w:tc>
          <w:tcPr>
            <w:tcW w:w="4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9F260" w14:textId="77777777" w:rsidR="00C01099" w:rsidRDefault="00C01099">
            <w:pPr>
              <w:pStyle w:val="brodtekst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Kapittel og tekster 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41674" w14:textId="77777777" w:rsidR="00C01099" w:rsidRDefault="00C01099">
            <w:pPr>
              <w:pStyle w:val="brodtekst"/>
              <w:rPr>
                <w:rFonts w:asciiTheme="minorHAnsi" w:hAnsiTheme="minorHAnsi" w:cstheme="minorBid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Bidi"/>
                <w:b/>
                <w:bCs/>
                <w:sz w:val="24"/>
                <w:szCs w:val="24"/>
                <w:lang w:eastAsia="en-US"/>
              </w:rPr>
              <w:t>Vurdering/informasjon</w:t>
            </w:r>
          </w:p>
        </w:tc>
      </w:tr>
      <w:tr w:rsidR="00C01099" w14:paraId="3084FC08" w14:textId="77777777" w:rsidTr="0013370A">
        <w:trPr>
          <w:trHeight w:val="59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3D2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54B49" w14:textId="77777777" w:rsidR="00C01099" w:rsidRDefault="00C01099">
            <w:pPr>
              <w:pStyle w:val="brodteks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78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3D2A6"/>
            <w:vAlign w:val="center"/>
            <w:hideMark/>
          </w:tcPr>
          <w:p w14:paraId="4C95F92C" w14:textId="77777777" w:rsidR="00C01099" w:rsidRDefault="00C01099">
            <w:pPr>
              <w:pStyle w:val="brodtekst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28"/>
                <w:lang w:eastAsia="en-US"/>
              </w:rPr>
              <w:t>1. halvår – HØST</w:t>
            </w:r>
          </w:p>
        </w:tc>
      </w:tr>
      <w:tr w:rsidR="00C01099" w14:paraId="03E86E91" w14:textId="77777777" w:rsidTr="0013370A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579B9" w14:textId="77777777" w:rsidR="00C01099" w:rsidRDefault="00C01099">
            <w:pPr>
              <w:pStyle w:val="brodtekst"/>
              <w:jc w:val="center"/>
              <w:rPr>
                <w:rFonts w:ascii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hAnsiTheme="minorHAnsi" w:cstheme="minorBidi"/>
                <w:b/>
                <w:bCs/>
                <w:lang w:eastAsia="en-US"/>
              </w:rPr>
              <w:t>33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B9E99" w14:textId="77777777" w:rsidR="00C01099" w:rsidRDefault="00C01099">
            <w:pPr>
              <w:pStyle w:val="brodtekst"/>
              <w:snapToGrid w:val="0"/>
              <w:rPr>
                <w:rFonts w:asciiTheme="minorHAnsi" w:hAnsiTheme="minorHAnsi" w:cstheme="minorBidi"/>
                <w:b/>
                <w:bCs/>
                <w:color w:val="000000" w:themeColor="text1"/>
                <w:lang w:eastAsia="en-US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lang w:eastAsia="en-US"/>
              </w:rPr>
              <w:t>Bli kjent med norskboka og nettstedet</w:t>
            </w:r>
          </w:p>
        </w:tc>
        <w:tc>
          <w:tcPr>
            <w:tcW w:w="4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03F1A" w14:textId="7765054A" w:rsidR="00C01099" w:rsidRDefault="00C01099">
            <w:pPr>
              <w:pStyle w:val="brodtekst"/>
              <w:snapToGrid w:val="0"/>
              <w:rPr>
                <w:rFonts w:asciiTheme="minorHAnsi" w:hAnsiTheme="minorHAnsi" w:cstheme="minorBidi"/>
                <w:color w:val="000000" w:themeColor="text1"/>
                <w:lang w:eastAsia="en-US"/>
              </w:rPr>
            </w:pPr>
            <w:r>
              <w:rPr>
                <w:rFonts w:asciiTheme="minorHAnsi" w:hAnsiTheme="minorHAnsi" w:cstheme="minorBidi"/>
                <w:color w:val="000000" w:themeColor="text1"/>
                <w:lang w:eastAsia="en-US"/>
              </w:rPr>
              <w:t xml:space="preserve">Læreboka, innholdsfortegnelsen, bla i boka, se på nettstedet. </w:t>
            </w:r>
          </w:p>
          <w:p w14:paraId="7988DDBE" w14:textId="12AFB797" w:rsidR="00C54F17" w:rsidRDefault="00C54F17">
            <w:pPr>
              <w:pStyle w:val="brodtekst"/>
              <w:snapToGrid w:val="0"/>
              <w:rPr>
                <w:rFonts w:asciiTheme="minorHAnsi" w:hAnsiTheme="minorHAnsi" w:cstheme="minorBidi"/>
                <w:color w:val="000000" w:themeColor="text1"/>
                <w:lang w:eastAsia="en-US"/>
              </w:rPr>
            </w:pPr>
          </w:p>
          <w:p w14:paraId="7A22CF2E" w14:textId="2B91FF0F" w:rsidR="00C54F17" w:rsidRDefault="00C54F17">
            <w:pPr>
              <w:pStyle w:val="brodtekst"/>
              <w:snapToGrid w:val="0"/>
              <w:rPr>
                <w:rFonts w:asciiTheme="minorHAnsi" w:hAnsiTheme="minorHAnsi" w:cstheme="minorBidi"/>
                <w:color w:val="000000" w:themeColor="text1"/>
                <w:lang w:eastAsia="en-US"/>
              </w:rPr>
            </w:pPr>
            <w:r>
              <w:rPr>
                <w:rFonts w:asciiTheme="minorHAnsi" w:hAnsiTheme="minorHAnsi" w:cstheme="minorBidi"/>
                <w:color w:val="000000" w:themeColor="text1"/>
                <w:lang w:eastAsia="en-US"/>
              </w:rPr>
              <w:t>Nettstedet</w:t>
            </w:r>
          </w:p>
          <w:p w14:paraId="1561BB63" w14:textId="77777777" w:rsidR="00C01099" w:rsidRDefault="00C01099">
            <w:pPr>
              <w:pStyle w:val="brodtekst"/>
              <w:snapToGrid w:val="0"/>
              <w:rPr>
                <w:color w:val="000000" w:themeColor="text1"/>
                <w:lang w:eastAsia="en-US"/>
              </w:rPr>
            </w:pP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E90DE" w14:textId="77777777" w:rsidR="00C01099" w:rsidRDefault="00C01099">
            <w:pPr>
              <w:snapToGrid w:val="0"/>
              <w:rPr>
                <w:b/>
                <w:bCs/>
                <w:color w:val="000000" w:themeColor="text1"/>
              </w:rPr>
            </w:pPr>
          </w:p>
        </w:tc>
      </w:tr>
      <w:tr w:rsidR="00C01099" w14:paraId="4CF92033" w14:textId="77777777" w:rsidTr="0013370A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662F5" w14:textId="55165233" w:rsidR="00C01099" w:rsidRDefault="00C01099">
            <w:pPr>
              <w:pStyle w:val="brodtekst"/>
              <w:jc w:val="center"/>
              <w:rPr>
                <w:rFonts w:ascii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hAnsiTheme="minorHAnsi" w:cstheme="minorBidi"/>
                <w:b/>
                <w:bCs/>
                <w:lang w:eastAsia="en-US"/>
              </w:rPr>
              <w:t>34–</w:t>
            </w:r>
            <w:r w:rsidR="00886E83">
              <w:rPr>
                <w:rFonts w:asciiTheme="minorHAnsi" w:hAnsiTheme="minorHAnsi" w:cstheme="minorBidi"/>
                <w:b/>
                <w:bCs/>
                <w:lang w:eastAsia="en-US"/>
              </w:rPr>
              <w:t>3</w:t>
            </w:r>
            <w:r w:rsidR="007F7C6E">
              <w:rPr>
                <w:rFonts w:asciiTheme="minorHAnsi" w:hAnsiTheme="minorHAnsi" w:cstheme="minorBidi"/>
                <w:b/>
                <w:bCs/>
                <w:lang w:eastAsia="en-US"/>
              </w:rPr>
              <w:t>9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EFFE9" w14:textId="1359B367" w:rsidR="00C01099" w:rsidRDefault="00C01099">
            <w:pPr>
              <w:pStyle w:val="brodtekst"/>
              <w:snapToGrid w:val="0"/>
              <w:rPr>
                <w:rFonts w:asciiTheme="minorHAnsi" w:hAnsiTheme="minorHAnsi" w:cstheme="minorBidi"/>
                <w:color w:val="7030A0"/>
                <w:lang w:eastAsia="en-US"/>
              </w:rPr>
            </w:pPr>
            <w:r>
              <w:rPr>
                <w:rFonts w:asciiTheme="minorHAnsi" w:hAnsiTheme="minorHAnsi" w:cstheme="minorBidi"/>
                <w:color w:val="7030A0"/>
                <w:lang w:eastAsia="en-US"/>
              </w:rPr>
              <w:t>Temapakke Ytringsfrihet og retorikk</w:t>
            </w:r>
          </w:p>
        </w:tc>
        <w:tc>
          <w:tcPr>
            <w:tcW w:w="4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C5C3E" w14:textId="77777777" w:rsidR="00C01099" w:rsidRPr="002076EB" w:rsidRDefault="00C01099">
            <w:pPr>
              <w:snapToGrid w:val="0"/>
              <w:rPr>
                <w:rFonts w:ascii="Calibri" w:eastAsia="Calibri" w:hAnsi="Calibri" w:cs="Calibri"/>
                <w:color w:val="0070C0"/>
              </w:rPr>
            </w:pPr>
            <w:r w:rsidRPr="002076EB">
              <w:rPr>
                <w:rFonts w:ascii="Calibri" w:eastAsia="Calibri" w:hAnsi="Calibri" w:cs="Calibri"/>
                <w:color w:val="0070C0"/>
              </w:rPr>
              <w:t xml:space="preserve">Kap. 1: Skrivetips </w:t>
            </w:r>
          </w:p>
          <w:p w14:paraId="224BA51F" w14:textId="77777777" w:rsidR="00C01099" w:rsidRPr="002076EB" w:rsidRDefault="00C01099">
            <w:pPr>
              <w:snapToGrid w:val="0"/>
              <w:rPr>
                <w:rFonts w:ascii="Calibri" w:eastAsia="Calibri" w:hAnsi="Calibri" w:cs="Calibri"/>
                <w:color w:val="0070C0"/>
              </w:rPr>
            </w:pPr>
            <w:r w:rsidRPr="002076EB">
              <w:rPr>
                <w:rFonts w:ascii="Calibri" w:eastAsia="Calibri" w:hAnsi="Calibri" w:cs="Calibri"/>
                <w:color w:val="0070C0"/>
              </w:rPr>
              <w:t>Kap. 2: Muntligtips</w:t>
            </w:r>
          </w:p>
          <w:p w14:paraId="4B0A4DA2" w14:textId="6162635F" w:rsidR="00C01099" w:rsidRPr="002076EB" w:rsidRDefault="00C01099">
            <w:pPr>
              <w:snapToGrid w:val="0"/>
              <w:rPr>
                <w:rFonts w:ascii="Calibri" w:eastAsia="Calibri" w:hAnsi="Calibri" w:cs="Calibri"/>
                <w:color w:val="0070C0"/>
              </w:rPr>
            </w:pPr>
            <w:r w:rsidRPr="002076EB">
              <w:rPr>
                <w:rFonts w:ascii="Calibri" w:eastAsia="Calibri" w:hAnsi="Calibri" w:cs="Calibri"/>
                <w:color w:val="0070C0"/>
              </w:rPr>
              <w:t xml:space="preserve">Kap. </w:t>
            </w:r>
            <w:r w:rsidR="00DF1B25" w:rsidRPr="002076EB">
              <w:rPr>
                <w:rFonts w:ascii="Calibri" w:eastAsia="Calibri" w:hAnsi="Calibri" w:cs="Calibri"/>
                <w:color w:val="0070C0"/>
              </w:rPr>
              <w:t>5</w:t>
            </w:r>
            <w:r w:rsidRPr="002076EB">
              <w:rPr>
                <w:rFonts w:ascii="Calibri" w:eastAsia="Calibri" w:hAnsi="Calibri" w:cs="Calibri"/>
                <w:color w:val="0070C0"/>
              </w:rPr>
              <w:t>: Retorisk analyse og tolkning av sakprosatekster</w:t>
            </w:r>
          </w:p>
          <w:p w14:paraId="6551229B" w14:textId="77777777" w:rsidR="00C01099" w:rsidRPr="002076EB" w:rsidRDefault="00C01099">
            <w:pPr>
              <w:snapToGrid w:val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4A97D94" w14:textId="77777777" w:rsidR="00C01099" w:rsidRPr="002076EB" w:rsidRDefault="00C01099">
            <w:pPr>
              <w:snapToGrid w:val="0"/>
              <w:rPr>
                <w:rFonts w:ascii="Calibri" w:eastAsia="Calibri" w:hAnsi="Calibri" w:cs="Calibri"/>
                <w:b/>
                <w:bCs/>
                <w:color w:val="0070C0"/>
              </w:rPr>
            </w:pPr>
            <w:r w:rsidRPr="002076EB">
              <w:rPr>
                <w:rFonts w:ascii="Calibri" w:eastAsia="Calibri" w:hAnsi="Calibri" w:cs="Calibri"/>
                <w:b/>
                <w:bCs/>
                <w:color w:val="0070C0"/>
              </w:rPr>
              <w:t>Tekster fra læreboka</w:t>
            </w:r>
          </w:p>
          <w:p w14:paraId="2E314C30" w14:textId="069B11B8" w:rsidR="00C01099" w:rsidRDefault="007F7C6E">
            <w:pPr>
              <w:snapToGrid w:val="0"/>
              <w:rPr>
                <w:rFonts w:ascii="Calibri" w:eastAsia="Calibri" w:hAnsi="Calibri" w:cs="Calibri"/>
                <w:color w:val="0070C0"/>
              </w:rPr>
            </w:pPr>
            <w:r>
              <w:rPr>
                <w:rFonts w:ascii="Calibri" w:eastAsia="Calibri" w:hAnsi="Calibri" w:cs="Calibri"/>
                <w:color w:val="0070C0"/>
              </w:rPr>
              <w:t>Norges handikapforbund</w:t>
            </w:r>
            <w:r w:rsidR="00C01099" w:rsidRPr="007F7C6E">
              <w:rPr>
                <w:rFonts w:ascii="Calibri" w:eastAsia="Calibri" w:hAnsi="Calibri" w:cs="Calibri"/>
                <w:color w:val="0070C0"/>
              </w:rPr>
              <w:t xml:space="preserve">: </w:t>
            </w:r>
            <w:r>
              <w:rPr>
                <w:rFonts w:ascii="Calibri" w:eastAsia="Calibri" w:hAnsi="Calibri" w:cs="Calibri"/>
                <w:color w:val="0070C0"/>
              </w:rPr>
              <w:t xml:space="preserve">«Se verden slik vi ser den», </w:t>
            </w:r>
            <w:r w:rsidR="002076EB">
              <w:rPr>
                <w:rFonts w:ascii="Calibri" w:eastAsia="Calibri" w:hAnsi="Calibri" w:cs="Calibri"/>
                <w:color w:val="0070C0"/>
              </w:rPr>
              <w:t>s. </w:t>
            </w:r>
            <w:r>
              <w:rPr>
                <w:rFonts w:ascii="Calibri" w:eastAsia="Calibri" w:hAnsi="Calibri" w:cs="Calibri"/>
                <w:color w:val="0070C0"/>
              </w:rPr>
              <w:t>422</w:t>
            </w:r>
          </w:p>
          <w:p w14:paraId="34449C1D" w14:textId="77777777" w:rsidR="00C01099" w:rsidRDefault="00C01099">
            <w:pPr>
              <w:snapToGrid w:val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725D3BC" w14:textId="77777777" w:rsidR="00C01099" w:rsidRDefault="00C01099">
            <w:pPr>
              <w:snapToGrid w:val="0"/>
              <w:rPr>
                <w:rFonts w:ascii="Calibri" w:eastAsia="Calibri" w:hAnsi="Calibri" w:cs="Calibri"/>
                <w:b/>
                <w:bCs/>
                <w:color w:val="00B050"/>
              </w:rPr>
            </w:pPr>
            <w:r>
              <w:rPr>
                <w:rFonts w:ascii="Calibri" w:eastAsia="Calibri" w:hAnsi="Calibri" w:cs="Calibri"/>
                <w:b/>
                <w:bCs/>
                <w:color w:val="00B050"/>
              </w:rPr>
              <w:t xml:space="preserve">Andre tekster </w:t>
            </w:r>
          </w:p>
          <w:p w14:paraId="1138ACEA" w14:textId="77777777" w:rsidR="00C01099" w:rsidRDefault="00C01099">
            <w:pPr>
              <w:snapToGrid w:val="0"/>
              <w:rPr>
                <w:rFonts w:ascii="Calibri" w:eastAsia="Calibri" w:hAnsi="Calibri" w:cs="Calibri"/>
                <w:color w:val="00B050"/>
              </w:rPr>
            </w:pPr>
            <w:r>
              <w:rPr>
                <w:rFonts w:ascii="Calibri" w:eastAsia="Calibri" w:hAnsi="Calibri" w:cs="Calibri"/>
                <w:color w:val="00B050"/>
              </w:rPr>
              <w:t>L. Klaveness: Tale på FIFA-kongressen</w:t>
            </w:r>
          </w:p>
          <w:p w14:paraId="2210127D" w14:textId="54F7385B" w:rsidR="007F7C6E" w:rsidRPr="00931FBB" w:rsidRDefault="007F7C6E" w:rsidP="007F7C6E">
            <w:pPr>
              <w:snapToGrid w:val="0"/>
              <w:rPr>
                <w:rFonts w:ascii="Calibri" w:eastAsia="Calibri" w:hAnsi="Calibri" w:cs="Calibri"/>
                <w:color w:val="00B050"/>
              </w:rPr>
            </w:pPr>
            <w:r w:rsidRPr="00931FBB">
              <w:rPr>
                <w:rFonts w:ascii="Calibri" w:eastAsia="Calibri" w:hAnsi="Calibri" w:cs="Calibri"/>
                <w:color w:val="00B050"/>
              </w:rPr>
              <w:t>J. Grue: Tale på Fritt Ords Pris 2021</w:t>
            </w:r>
          </w:p>
          <w:p w14:paraId="464E49C6" w14:textId="77777777" w:rsidR="00C01099" w:rsidRPr="00931FBB" w:rsidRDefault="00C01099">
            <w:pPr>
              <w:snapToGrid w:val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47116AF" w14:textId="77777777" w:rsidR="00C01099" w:rsidRDefault="00C01099">
            <w:pPr>
              <w:snapToGrid w:val="0"/>
              <w:rPr>
                <w:rFonts w:ascii="Calibri" w:eastAsia="Calibri" w:hAnsi="Calibri" w:cs="Calibri"/>
                <w:b/>
                <w:bCs/>
                <w:color w:val="ED7D31" w:themeColor="accent2"/>
              </w:rPr>
            </w:pPr>
            <w:r>
              <w:rPr>
                <w:rFonts w:ascii="Calibri" w:eastAsia="Calibri" w:hAnsi="Calibri" w:cs="Calibri"/>
                <w:b/>
                <w:bCs/>
                <w:color w:val="ED7D31" w:themeColor="accent2"/>
              </w:rPr>
              <w:t>Nettstedet</w:t>
            </w:r>
          </w:p>
          <w:p w14:paraId="418004AD" w14:textId="77777777" w:rsidR="00C01099" w:rsidRDefault="00C01099">
            <w:pPr>
              <w:snapToGrid w:val="0"/>
              <w:rPr>
                <w:rFonts w:ascii="Calibri" w:eastAsia="Calibri" w:hAnsi="Calibri" w:cs="Calibri"/>
                <w:color w:val="ED7D31" w:themeColor="accent2"/>
              </w:rPr>
            </w:pPr>
            <w:r>
              <w:rPr>
                <w:rFonts w:ascii="Calibri" w:eastAsia="Calibri" w:hAnsi="Calibri" w:cs="Calibri"/>
                <w:color w:val="ED7D31" w:themeColor="accent2"/>
              </w:rPr>
              <w:t>Muntligverktøy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129B1" w14:textId="219EE485" w:rsidR="00C01099" w:rsidRDefault="00931FBB">
            <w:pPr>
              <w:snapToGrid w:val="0"/>
              <w:rPr>
                <w:color w:val="000000"/>
              </w:rPr>
            </w:pPr>
            <w:r>
              <w:rPr>
                <w:b/>
                <w:bCs/>
              </w:rPr>
              <w:t>Større muntlig arbeid/vurdering</w:t>
            </w:r>
            <w:r w:rsidR="00C01099">
              <w:rPr>
                <w:b/>
                <w:bCs/>
              </w:rPr>
              <w:t>:</w:t>
            </w:r>
            <w:r w:rsidR="00C01099">
              <w:t xml:space="preserve"> Holde en appell</w:t>
            </w:r>
          </w:p>
        </w:tc>
      </w:tr>
      <w:tr w:rsidR="00C01099" w14:paraId="556D87E6" w14:textId="77777777" w:rsidTr="0013370A">
        <w:trPr>
          <w:trHeight w:val="486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2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A7C1F" w14:textId="77777777" w:rsidR="00C01099" w:rsidRDefault="00C01099">
            <w:pPr>
              <w:pStyle w:val="Brodtekst0"/>
              <w:snapToGrid w:val="0"/>
              <w:jc w:val="center"/>
              <w:rPr>
                <w:rFonts w:asciiTheme="minorHAnsi" w:hAnsiTheme="minorHAnsi" w:cstheme="minorBid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Cs w:val="22"/>
              </w:rPr>
              <w:t>40</w:t>
            </w:r>
          </w:p>
        </w:tc>
        <w:tc>
          <w:tcPr>
            <w:tcW w:w="87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2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87782" w14:textId="77777777" w:rsidR="00C01099" w:rsidRDefault="00C01099">
            <w:pPr>
              <w:pStyle w:val="Brodtekst0"/>
              <w:snapToGrid w:val="0"/>
              <w:jc w:val="center"/>
              <w:rPr>
                <w:rFonts w:asciiTheme="minorHAnsi" w:hAnsiTheme="minorHAnsi" w:cstheme="minorBidi"/>
                <w:color w:val="000000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Cs w:val="22"/>
              </w:rPr>
              <w:t xml:space="preserve">Høstferie </w:t>
            </w:r>
            <w:r>
              <w:rPr>
                <w:rFonts w:asciiTheme="minorHAnsi" w:hAnsiTheme="minorHAnsi" w:cstheme="minorBidi"/>
                <w:color w:val="000000" w:themeColor="text1"/>
                <w:szCs w:val="22"/>
              </w:rPr>
              <w:t>(ulik uke fra skole til skole, flytt om på radene)</w:t>
            </w:r>
          </w:p>
        </w:tc>
      </w:tr>
      <w:tr w:rsidR="00275A51" w:rsidRPr="00275A51" w14:paraId="527CA2F4" w14:textId="77777777" w:rsidTr="0013370A">
        <w:trPr>
          <w:trHeight w:val="557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B2D10" w14:textId="3E446BD8" w:rsidR="00275A51" w:rsidRDefault="00D030FA">
            <w:pPr>
              <w:pStyle w:val="brodtekst"/>
              <w:jc w:val="center"/>
              <w:rPr>
                <w:rFonts w:asciiTheme="minorHAnsi" w:hAnsiTheme="minorHAnsi" w:cstheme="minorBidi"/>
                <w:b/>
                <w:bCs/>
                <w:lang w:val="nn-NO" w:eastAsia="en-US"/>
              </w:rPr>
            </w:pPr>
            <w:r>
              <w:rPr>
                <w:rFonts w:asciiTheme="minorHAnsi" w:hAnsiTheme="minorHAnsi" w:cstheme="minorBidi"/>
                <w:b/>
                <w:bCs/>
                <w:lang w:val="nn-NO" w:eastAsia="en-US"/>
              </w:rPr>
              <w:t>41</w:t>
            </w:r>
            <w:r w:rsidR="002076EB">
              <w:rPr>
                <w:rFonts w:asciiTheme="minorHAnsi" w:hAnsiTheme="minorHAnsi" w:cstheme="minorBidi"/>
                <w:b/>
                <w:bCs/>
                <w:lang w:val="nn-NO" w:eastAsia="en-US"/>
              </w:rPr>
              <w:t>–</w:t>
            </w:r>
            <w:r>
              <w:rPr>
                <w:rFonts w:asciiTheme="minorHAnsi" w:hAnsiTheme="minorHAnsi" w:cstheme="minorBidi"/>
                <w:b/>
                <w:bCs/>
                <w:lang w:val="nn-NO" w:eastAsia="en-US"/>
              </w:rPr>
              <w:t>42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C76B5" w14:textId="6B1FF3CB" w:rsidR="00275A51" w:rsidRDefault="00275A51">
            <w:pPr>
              <w:pStyle w:val="brodtekst"/>
              <w:snapToGrid w:val="0"/>
              <w:rPr>
                <w:rFonts w:asciiTheme="minorHAnsi" w:hAnsiTheme="minorHAnsi" w:cstheme="minorBidi"/>
                <w:color w:val="7030A0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color w:val="FF0000"/>
                <w:lang w:eastAsia="en-US"/>
              </w:rPr>
              <w:t>Introduksjonspakke Litteratur år 700</w:t>
            </w:r>
            <w:r w:rsidR="002076EB">
              <w:rPr>
                <w:rFonts w:asciiTheme="minorHAnsi" w:eastAsiaTheme="minorEastAsia" w:hAnsiTheme="minorHAnsi" w:cstheme="minorBidi"/>
                <w:color w:val="FF0000"/>
                <w:lang w:eastAsia="en-US"/>
              </w:rPr>
              <w:t>–</w:t>
            </w:r>
            <w:r>
              <w:rPr>
                <w:rFonts w:asciiTheme="minorHAnsi" w:eastAsiaTheme="minorEastAsia" w:hAnsiTheme="minorHAnsi" w:cstheme="minorBidi"/>
                <w:color w:val="FF0000"/>
                <w:lang w:eastAsia="en-US"/>
              </w:rPr>
              <w:t>1850</w:t>
            </w:r>
          </w:p>
        </w:tc>
        <w:tc>
          <w:tcPr>
            <w:tcW w:w="4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6ACA4" w14:textId="4CBC8A59" w:rsidR="00275A51" w:rsidRPr="00C01099" w:rsidRDefault="00275A51" w:rsidP="00275A51">
            <w:pPr>
              <w:rPr>
                <w:rFonts w:eastAsiaTheme="minorEastAsia"/>
                <w:color w:val="0070C0"/>
                <w:lang w:val="nn-NO"/>
              </w:rPr>
            </w:pPr>
            <w:r w:rsidRPr="00C01099">
              <w:rPr>
                <w:rFonts w:eastAsiaTheme="minorEastAsia"/>
                <w:color w:val="0070C0"/>
                <w:lang w:val="nn-NO"/>
              </w:rPr>
              <w:t xml:space="preserve">Litteraturhistorisk tidslinje, </w:t>
            </w:r>
            <w:r w:rsidR="002076EB">
              <w:rPr>
                <w:rFonts w:eastAsiaTheme="minorEastAsia"/>
                <w:color w:val="0070C0"/>
                <w:lang w:val="nn-NO"/>
              </w:rPr>
              <w:t>s. </w:t>
            </w:r>
            <w:r w:rsidR="00FA2EB0">
              <w:rPr>
                <w:rFonts w:eastAsiaTheme="minorEastAsia"/>
                <w:color w:val="0070C0"/>
                <w:lang w:val="nn-NO"/>
              </w:rPr>
              <w:t>1</w:t>
            </w:r>
            <w:r w:rsidR="002076EB">
              <w:rPr>
                <w:rFonts w:eastAsiaTheme="minorEastAsia"/>
                <w:color w:val="0070C0"/>
                <w:lang w:val="nn-NO"/>
              </w:rPr>
              <w:t>–</w:t>
            </w:r>
            <w:r w:rsidR="00FA2EB0">
              <w:rPr>
                <w:rFonts w:eastAsiaTheme="minorEastAsia"/>
                <w:color w:val="0070C0"/>
                <w:lang w:val="nn-NO"/>
              </w:rPr>
              <w:t>2</w:t>
            </w:r>
          </w:p>
          <w:p w14:paraId="615A0EBB" w14:textId="44B52FCE" w:rsidR="00275A51" w:rsidRPr="00C01099" w:rsidRDefault="00275A51" w:rsidP="00275A51">
            <w:pPr>
              <w:rPr>
                <w:rFonts w:eastAsiaTheme="minorEastAsia"/>
                <w:color w:val="0070C0"/>
                <w:lang w:val="nn-NO"/>
              </w:rPr>
            </w:pPr>
            <w:r w:rsidRPr="00C01099">
              <w:rPr>
                <w:rFonts w:eastAsiaTheme="minorEastAsia"/>
                <w:color w:val="0070C0"/>
                <w:lang w:val="nn-NO"/>
              </w:rPr>
              <w:t xml:space="preserve">Kap. </w:t>
            </w:r>
            <w:r>
              <w:rPr>
                <w:rFonts w:eastAsiaTheme="minorEastAsia"/>
                <w:color w:val="0070C0"/>
                <w:lang w:val="nn-NO"/>
              </w:rPr>
              <w:t>9</w:t>
            </w:r>
            <w:r w:rsidRPr="00C01099">
              <w:rPr>
                <w:rFonts w:eastAsiaTheme="minorEastAsia"/>
                <w:color w:val="0070C0"/>
                <w:lang w:val="nn-NO"/>
              </w:rPr>
              <w:t>: 700</w:t>
            </w:r>
            <w:r w:rsidR="002076EB">
              <w:rPr>
                <w:rFonts w:eastAsiaTheme="minorEastAsia"/>
                <w:color w:val="0070C0"/>
                <w:lang w:val="nn-NO"/>
              </w:rPr>
              <w:t>–</w:t>
            </w:r>
            <w:r w:rsidRPr="00C01099">
              <w:rPr>
                <w:rFonts w:eastAsiaTheme="minorEastAsia"/>
                <w:color w:val="0070C0"/>
                <w:lang w:val="nn-NO"/>
              </w:rPr>
              <w:t>1350: norrøn tid</w:t>
            </w:r>
          </w:p>
          <w:p w14:paraId="56F3FF36" w14:textId="77777777" w:rsidR="00275A51" w:rsidRPr="00C01099" w:rsidRDefault="00275A51" w:rsidP="00275A51">
            <w:pPr>
              <w:rPr>
                <w:rFonts w:eastAsiaTheme="minorEastAsia"/>
                <w:color w:val="0070C0"/>
                <w:lang w:val="nn-NO"/>
              </w:rPr>
            </w:pPr>
            <w:r w:rsidRPr="00C01099">
              <w:rPr>
                <w:rFonts w:eastAsiaTheme="minorEastAsia"/>
                <w:color w:val="0070C0"/>
                <w:lang w:val="nn-NO"/>
              </w:rPr>
              <w:t>Kap. 1</w:t>
            </w:r>
            <w:r>
              <w:rPr>
                <w:rFonts w:eastAsiaTheme="minorEastAsia"/>
                <w:color w:val="0070C0"/>
                <w:lang w:val="nn-NO"/>
              </w:rPr>
              <w:t>0</w:t>
            </w:r>
            <w:r w:rsidRPr="00C01099">
              <w:rPr>
                <w:rFonts w:eastAsiaTheme="minorEastAsia"/>
                <w:color w:val="0070C0"/>
                <w:lang w:val="nn-NO"/>
              </w:rPr>
              <w:t>: 1500: renessansen</w:t>
            </w:r>
          </w:p>
          <w:p w14:paraId="6992AE4E" w14:textId="77777777" w:rsidR="00275A51" w:rsidRPr="00C01099" w:rsidRDefault="00275A51" w:rsidP="00275A51">
            <w:pPr>
              <w:rPr>
                <w:rFonts w:eastAsiaTheme="minorEastAsia"/>
                <w:color w:val="0070C0"/>
                <w:lang w:val="nn-NO"/>
              </w:rPr>
            </w:pPr>
            <w:r w:rsidRPr="00C01099">
              <w:rPr>
                <w:rFonts w:eastAsiaTheme="minorEastAsia"/>
                <w:color w:val="0070C0"/>
                <w:lang w:val="nn-NO"/>
              </w:rPr>
              <w:t>Kap. 1</w:t>
            </w:r>
            <w:r>
              <w:rPr>
                <w:rFonts w:eastAsiaTheme="minorEastAsia"/>
                <w:color w:val="0070C0"/>
                <w:lang w:val="nn-NO"/>
              </w:rPr>
              <w:t>1</w:t>
            </w:r>
            <w:r w:rsidRPr="00C01099">
              <w:rPr>
                <w:rFonts w:eastAsiaTheme="minorEastAsia"/>
                <w:color w:val="0070C0"/>
                <w:lang w:val="nn-NO"/>
              </w:rPr>
              <w:t>: 1600: barokken</w:t>
            </w:r>
          </w:p>
          <w:p w14:paraId="3B35D18F" w14:textId="77777777" w:rsidR="00275A51" w:rsidRPr="00C01099" w:rsidRDefault="00275A51" w:rsidP="00275A51">
            <w:pPr>
              <w:rPr>
                <w:rFonts w:eastAsiaTheme="minorEastAsia"/>
                <w:color w:val="0070C0"/>
                <w:lang w:val="nn-NO"/>
              </w:rPr>
            </w:pPr>
            <w:r w:rsidRPr="00C01099">
              <w:rPr>
                <w:rFonts w:eastAsiaTheme="minorEastAsia"/>
                <w:color w:val="0070C0"/>
                <w:lang w:val="nn-NO"/>
              </w:rPr>
              <w:t>Kap. 1</w:t>
            </w:r>
            <w:r>
              <w:rPr>
                <w:rFonts w:eastAsiaTheme="minorEastAsia"/>
                <w:color w:val="0070C0"/>
                <w:lang w:val="nn-NO"/>
              </w:rPr>
              <w:t>2</w:t>
            </w:r>
            <w:r w:rsidRPr="00C01099">
              <w:rPr>
                <w:rFonts w:eastAsiaTheme="minorEastAsia"/>
                <w:color w:val="0070C0"/>
                <w:lang w:val="nn-NO"/>
              </w:rPr>
              <w:t xml:space="preserve">: 1700: </w:t>
            </w:r>
            <w:proofErr w:type="spellStart"/>
            <w:r w:rsidRPr="00C01099">
              <w:rPr>
                <w:rFonts w:eastAsiaTheme="minorEastAsia"/>
                <w:color w:val="0070C0"/>
                <w:lang w:val="nn-NO"/>
              </w:rPr>
              <w:t>opplysningstiden</w:t>
            </w:r>
            <w:proofErr w:type="spellEnd"/>
          </w:p>
          <w:p w14:paraId="7CE2EAEC" w14:textId="3E533D43" w:rsidR="00275A51" w:rsidRPr="00C01099" w:rsidRDefault="00275A51">
            <w:pPr>
              <w:snapToGrid w:val="0"/>
              <w:rPr>
                <w:rFonts w:ascii="Calibri" w:eastAsia="Calibri" w:hAnsi="Calibri" w:cs="Calibri"/>
                <w:color w:val="0070C0"/>
                <w:lang w:val="nn-NO"/>
              </w:rPr>
            </w:pPr>
            <w:r>
              <w:rPr>
                <w:rFonts w:eastAsiaTheme="minorEastAsia"/>
                <w:color w:val="0070C0"/>
              </w:rPr>
              <w:t>Kap. 14 1800</w:t>
            </w:r>
            <w:r w:rsidR="002076EB">
              <w:rPr>
                <w:rFonts w:eastAsiaTheme="minorEastAsia"/>
                <w:color w:val="0070C0"/>
              </w:rPr>
              <w:t>–</w:t>
            </w:r>
            <w:r>
              <w:rPr>
                <w:rFonts w:eastAsiaTheme="minorEastAsia"/>
                <w:color w:val="0070C0"/>
              </w:rPr>
              <w:t>1850: romantikk og nasjonalromantikk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BB996" w14:textId="77777777" w:rsidR="00275A51" w:rsidRDefault="00275A51" w:rsidP="00275A51">
            <w:pPr>
              <w:pStyle w:val="brodtekst"/>
              <w:rPr>
                <w:rFonts w:asciiTheme="minorHAnsi" w:eastAsiaTheme="minorEastAsia" w:hAnsiTheme="minorHAnsi" w:cstheme="minorBidi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lang w:eastAsia="en-US"/>
              </w:rPr>
              <w:t>PP om periodene, uten tekster</w:t>
            </w:r>
          </w:p>
          <w:p w14:paraId="65FBA9C6" w14:textId="77777777" w:rsidR="00275A51" w:rsidRDefault="00275A51" w:rsidP="00275A51">
            <w:pPr>
              <w:pStyle w:val="brodtekst"/>
              <w:rPr>
                <w:lang w:eastAsia="en-US"/>
              </w:rPr>
            </w:pPr>
          </w:p>
          <w:p w14:paraId="285B529A" w14:textId="02ACFB8F" w:rsidR="00275A51" w:rsidRPr="00275A51" w:rsidRDefault="00275A51" w:rsidP="00275A51">
            <w:pPr>
              <w:snapToGrid w:val="0"/>
              <w:rPr>
                <w:rFonts w:ascii="Calibri" w:eastAsia="Calibri" w:hAnsi="Calibri" w:cs="Calibri"/>
                <w:b/>
                <w:bCs/>
                <w:lang w:val="nn-NO"/>
              </w:rPr>
            </w:pPr>
            <w:r>
              <w:rPr>
                <w:rFonts w:eastAsiaTheme="minorEastAsia"/>
              </w:rPr>
              <w:t>Tidslinjer og tankekart</w:t>
            </w:r>
          </w:p>
        </w:tc>
      </w:tr>
      <w:tr w:rsidR="00C01099" w14:paraId="4A047BC4" w14:textId="77777777" w:rsidTr="0013370A">
        <w:trPr>
          <w:trHeight w:val="557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35BF1" w14:textId="7BEB0494" w:rsidR="00C01099" w:rsidRDefault="00C01099">
            <w:pPr>
              <w:pStyle w:val="brodtekst"/>
              <w:jc w:val="center"/>
              <w:rPr>
                <w:rFonts w:asciiTheme="minorHAnsi" w:hAnsiTheme="minorHAnsi" w:cstheme="minorBidi"/>
                <w:lang w:val="nn-NO" w:eastAsia="en-US"/>
              </w:rPr>
            </w:pPr>
            <w:r>
              <w:rPr>
                <w:rFonts w:asciiTheme="minorHAnsi" w:hAnsiTheme="minorHAnsi" w:cstheme="minorBidi"/>
                <w:b/>
                <w:bCs/>
                <w:lang w:val="nn-NO" w:eastAsia="en-US"/>
              </w:rPr>
              <w:lastRenderedPageBreak/>
              <w:t>4</w:t>
            </w:r>
            <w:r w:rsidR="00D030FA">
              <w:rPr>
                <w:rFonts w:asciiTheme="minorHAnsi" w:hAnsiTheme="minorHAnsi" w:cstheme="minorBidi"/>
                <w:b/>
                <w:bCs/>
                <w:lang w:val="nn-NO" w:eastAsia="en-US"/>
              </w:rPr>
              <w:t>2</w:t>
            </w:r>
            <w:r>
              <w:rPr>
                <w:rFonts w:asciiTheme="minorHAnsi" w:hAnsiTheme="minorHAnsi" w:cstheme="minorBidi"/>
                <w:b/>
                <w:bCs/>
                <w:lang w:val="nn-NO" w:eastAsia="en-US"/>
              </w:rPr>
              <w:t>–4</w:t>
            </w:r>
            <w:r w:rsidR="002240D3">
              <w:rPr>
                <w:rFonts w:asciiTheme="minorHAnsi" w:hAnsiTheme="minorHAnsi" w:cstheme="minorBidi"/>
                <w:b/>
                <w:bCs/>
                <w:lang w:val="nn-NO" w:eastAsia="en-US"/>
              </w:rPr>
              <w:t>8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116D5" w14:textId="77777777" w:rsidR="00C01099" w:rsidRDefault="00C01099">
            <w:pPr>
              <w:pStyle w:val="brodtekst"/>
              <w:snapToGrid w:val="0"/>
              <w:rPr>
                <w:rFonts w:asciiTheme="minorHAnsi" w:hAnsiTheme="minorHAnsi" w:cstheme="minorBidi"/>
                <w:color w:val="7030A0"/>
                <w:lang w:eastAsia="en-US"/>
              </w:rPr>
            </w:pPr>
            <w:r>
              <w:rPr>
                <w:rFonts w:asciiTheme="minorHAnsi" w:hAnsiTheme="minorHAnsi" w:cstheme="minorBidi"/>
                <w:color w:val="7030A0"/>
                <w:lang w:eastAsia="en-US"/>
              </w:rPr>
              <w:t>Temapakke Relasjoner</w:t>
            </w:r>
          </w:p>
          <w:p w14:paraId="03252E2F" w14:textId="77777777" w:rsidR="007B36D5" w:rsidRDefault="007B36D5">
            <w:pPr>
              <w:pStyle w:val="brodtekst"/>
              <w:snapToGrid w:val="0"/>
              <w:rPr>
                <w:rFonts w:asciiTheme="minorHAnsi" w:hAnsiTheme="minorHAnsi" w:cstheme="minorBidi"/>
                <w:color w:val="7030A0"/>
                <w:lang w:eastAsia="en-US"/>
              </w:rPr>
            </w:pPr>
          </w:p>
          <w:p w14:paraId="29EB2124" w14:textId="4DE71CBE" w:rsidR="007B36D5" w:rsidRDefault="007B36D5">
            <w:pPr>
              <w:pStyle w:val="brodtekst"/>
              <w:snapToGrid w:val="0"/>
              <w:rPr>
                <w:rFonts w:asciiTheme="minorHAnsi" w:hAnsiTheme="minorHAnsi" w:cstheme="minorBidi"/>
                <w:color w:val="7030A0"/>
                <w:lang w:eastAsia="en-US"/>
              </w:rPr>
            </w:pPr>
          </w:p>
        </w:tc>
        <w:tc>
          <w:tcPr>
            <w:tcW w:w="4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32DD5" w14:textId="64FABCB5" w:rsidR="00C01099" w:rsidRDefault="00C01099">
            <w:pPr>
              <w:snapToGrid w:val="0"/>
              <w:rPr>
                <w:rFonts w:eastAsiaTheme="minorEastAsia"/>
                <w:color w:val="000000" w:themeColor="text1"/>
                <w:lang w:val="nn-NO"/>
              </w:rPr>
            </w:pPr>
            <w:r w:rsidRPr="00C01099">
              <w:rPr>
                <w:rFonts w:ascii="Calibri" w:eastAsia="Calibri" w:hAnsi="Calibri" w:cs="Calibri"/>
                <w:color w:val="0070C0"/>
                <w:lang w:val="nn-NO"/>
              </w:rPr>
              <w:t xml:space="preserve">Kap. </w:t>
            </w:r>
            <w:r w:rsidR="00F2096E">
              <w:rPr>
                <w:rFonts w:ascii="Calibri" w:eastAsia="Calibri" w:hAnsi="Calibri" w:cs="Calibri"/>
                <w:color w:val="0070C0"/>
                <w:lang w:val="nn-NO"/>
              </w:rPr>
              <w:t>8</w:t>
            </w:r>
            <w:r w:rsidRPr="00C01099">
              <w:rPr>
                <w:rFonts w:ascii="Calibri" w:eastAsia="Calibri" w:hAnsi="Calibri" w:cs="Calibri"/>
                <w:color w:val="0070C0"/>
                <w:lang w:val="nn-NO"/>
              </w:rPr>
              <w:t>: Å utforske litteratur</w:t>
            </w:r>
          </w:p>
          <w:p w14:paraId="43E2105B" w14:textId="3D52FE63" w:rsidR="00C01099" w:rsidRDefault="00C01099">
            <w:pPr>
              <w:snapToGrid w:val="0"/>
              <w:rPr>
                <w:rFonts w:eastAsiaTheme="minorEastAsia"/>
                <w:lang w:val="nn-NO"/>
              </w:rPr>
            </w:pPr>
            <w:r w:rsidRPr="00C01099">
              <w:rPr>
                <w:rFonts w:ascii="Calibri" w:eastAsia="Calibri" w:hAnsi="Calibri" w:cs="Calibri"/>
                <w:color w:val="0070C0"/>
                <w:lang w:val="nn-NO"/>
              </w:rPr>
              <w:t xml:space="preserve">Kap. </w:t>
            </w:r>
            <w:r w:rsidR="00DF1B25">
              <w:rPr>
                <w:rFonts w:ascii="Calibri" w:eastAsia="Calibri" w:hAnsi="Calibri" w:cs="Calibri"/>
                <w:color w:val="0070C0"/>
                <w:lang w:val="nn-NO"/>
              </w:rPr>
              <w:t>9</w:t>
            </w:r>
            <w:r w:rsidRPr="00C01099">
              <w:rPr>
                <w:rFonts w:ascii="Calibri" w:eastAsia="Calibri" w:hAnsi="Calibri" w:cs="Calibri"/>
                <w:color w:val="0070C0"/>
                <w:lang w:val="nn-NO"/>
              </w:rPr>
              <w:t>: 700</w:t>
            </w:r>
            <w:r w:rsidR="002076EB">
              <w:rPr>
                <w:rFonts w:ascii="Calibri" w:eastAsia="Calibri" w:hAnsi="Calibri" w:cs="Calibri"/>
                <w:color w:val="0070C0"/>
                <w:lang w:val="nn-NO"/>
              </w:rPr>
              <w:t>–</w:t>
            </w:r>
            <w:r w:rsidRPr="00C01099">
              <w:rPr>
                <w:rFonts w:ascii="Calibri" w:eastAsia="Calibri" w:hAnsi="Calibri" w:cs="Calibri"/>
                <w:color w:val="0070C0"/>
                <w:lang w:val="nn-NO"/>
              </w:rPr>
              <w:t>1350: norrøn tid</w:t>
            </w:r>
          </w:p>
          <w:p w14:paraId="529A53F1" w14:textId="7AB915F9" w:rsidR="00C01099" w:rsidRDefault="00C01099">
            <w:pPr>
              <w:snapToGrid w:val="0"/>
              <w:rPr>
                <w:rFonts w:eastAsiaTheme="minorEastAsia"/>
                <w:lang w:val="nn-NO"/>
              </w:rPr>
            </w:pPr>
            <w:r w:rsidRPr="00C01099">
              <w:rPr>
                <w:rFonts w:ascii="Calibri" w:eastAsia="Calibri" w:hAnsi="Calibri" w:cs="Calibri"/>
                <w:color w:val="0070C0"/>
                <w:lang w:val="nn-NO"/>
              </w:rPr>
              <w:t>Kap. 1</w:t>
            </w:r>
            <w:r w:rsidR="00DF1B25">
              <w:rPr>
                <w:rFonts w:ascii="Calibri" w:eastAsia="Calibri" w:hAnsi="Calibri" w:cs="Calibri"/>
                <w:color w:val="0070C0"/>
                <w:lang w:val="nn-NO"/>
              </w:rPr>
              <w:t>3</w:t>
            </w:r>
            <w:r w:rsidRPr="00C01099">
              <w:rPr>
                <w:rFonts w:ascii="Calibri" w:eastAsia="Calibri" w:hAnsi="Calibri" w:cs="Calibri"/>
                <w:color w:val="0070C0"/>
                <w:lang w:val="nn-NO"/>
              </w:rPr>
              <w:t>: 1800</w:t>
            </w:r>
            <w:r w:rsidR="002076EB">
              <w:rPr>
                <w:rFonts w:ascii="Calibri" w:eastAsia="Calibri" w:hAnsi="Calibri" w:cs="Calibri"/>
                <w:color w:val="0070C0"/>
                <w:lang w:val="nn-NO"/>
              </w:rPr>
              <w:t>–</w:t>
            </w:r>
            <w:r w:rsidRPr="00C01099">
              <w:rPr>
                <w:rFonts w:ascii="Calibri" w:eastAsia="Calibri" w:hAnsi="Calibri" w:cs="Calibri"/>
                <w:color w:val="0070C0"/>
                <w:lang w:val="nn-NO"/>
              </w:rPr>
              <w:t>1850: romantikk og nasjonalromantikk</w:t>
            </w:r>
          </w:p>
          <w:p w14:paraId="77359D2E" w14:textId="77777777" w:rsidR="00C01099" w:rsidRDefault="00C01099">
            <w:pPr>
              <w:snapToGrid w:val="0"/>
              <w:rPr>
                <w:rFonts w:eastAsiaTheme="minorEastAsia"/>
                <w:lang w:val="nn-NO"/>
              </w:rPr>
            </w:pPr>
          </w:p>
          <w:p w14:paraId="5EDBDF27" w14:textId="77777777" w:rsidR="00C01099" w:rsidRPr="00C01099" w:rsidRDefault="00C01099">
            <w:pPr>
              <w:snapToGrid w:val="0"/>
              <w:rPr>
                <w:rFonts w:eastAsiaTheme="minorEastAsia"/>
                <w:b/>
                <w:bCs/>
                <w:color w:val="0070C0"/>
                <w:lang w:val="nn-NO"/>
              </w:rPr>
            </w:pPr>
            <w:r w:rsidRPr="00C01099">
              <w:rPr>
                <w:rFonts w:eastAsiaTheme="minorEastAsia"/>
                <w:b/>
                <w:bCs/>
                <w:color w:val="0070C0"/>
                <w:lang w:val="nn-NO"/>
              </w:rPr>
              <w:t>Tekster fra læreboka</w:t>
            </w:r>
          </w:p>
          <w:p w14:paraId="340CB54F" w14:textId="41BD6FD5" w:rsidR="00C01099" w:rsidRDefault="00C01099">
            <w:pPr>
              <w:snapToGrid w:val="0"/>
              <w:rPr>
                <w:rFonts w:eastAsiaTheme="minorEastAsia"/>
                <w:color w:val="000000" w:themeColor="text1"/>
                <w:lang w:val="nn-NO"/>
              </w:rPr>
            </w:pPr>
            <w:r w:rsidRPr="00C01099">
              <w:rPr>
                <w:rFonts w:ascii="Calibri" w:eastAsia="Calibri" w:hAnsi="Calibri" w:cs="Calibri"/>
                <w:color w:val="0070C0"/>
                <w:lang w:val="nn-NO"/>
              </w:rPr>
              <w:t xml:space="preserve">L.O. Seljestad: </w:t>
            </w:r>
            <w:r w:rsidR="002076EB">
              <w:rPr>
                <w:rFonts w:ascii="Calibri" w:eastAsia="Calibri" w:hAnsi="Calibri" w:cs="Calibri"/>
                <w:color w:val="0070C0"/>
                <w:lang w:val="nn-NO"/>
              </w:rPr>
              <w:t>«</w:t>
            </w:r>
            <w:r w:rsidRPr="00C01099">
              <w:rPr>
                <w:rFonts w:ascii="Calibri" w:eastAsia="Calibri" w:hAnsi="Calibri" w:cs="Calibri"/>
                <w:color w:val="0070C0"/>
                <w:lang w:val="nn-NO"/>
              </w:rPr>
              <w:t>Livet sa ein dag</w:t>
            </w:r>
            <w:r w:rsidR="002076EB">
              <w:rPr>
                <w:rFonts w:ascii="Calibri" w:eastAsia="Calibri" w:hAnsi="Calibri" w:cs="Calibri"/>
                <w:color w:val="0070C0"/>
                <w:lang w:val="nn-NO"/>
              </w:rPr>
              <w:t>»</w:t>
            </w:r>
            <w:r w:rsidRPr="00C01099">
              <w:rPr>
                <w:rFonts w:ascii="Calibri" w:eastAsia="Calibri" w:hAnsi="Calibri" w:cs="Calibri"/>
                <w:color w:val="0070C0"/>
                <w:lang w:val="nn-NO"/>
              </w:rPr>
              <w:t xml:space="preserve">, </w:t>
            </w:r>
            <w:r w:rsidR="002076EB">
              <w:rPr>
                <w:rFonts w:ascii="Calibri" w:eastAsia="Calibri" w:hAnsi="Calibri" w:cs="Calibri"/>
                <w:color w:val="0070C0"/>
                <w:lang w:val="nn-NO"/>
              </w:rPr>
              <w:t>s. </w:t>
            </w:r>
            <w:r w:rsidR="00F2096E">
              <w:rPr>
                <w:rFonts w:ascii="Calibri" w:eastAsia="Calibri" w:hAnsi="Calibri" w:cs="Calibri"/>
                <w:color w:val="0070C0"/>
                <w:lang w:val="nn-NO"/>
              </w:rPr>
              <w:t>316.</w:t>
            </w:r>
          </w:p>
          <w:p w14:paraId="66945EE1" w14:textId="6A9EDE7F" w:rsidR="00C01099" w:rsidRPr="00C01099" w:rsidRDefault="00C01099">
            <w:pPr>
              <w:snapToGrid w:val="0"/>
              <w:rPr>
                <w:rFonts w:eastAsiaTheme="minorEastAsia"/>
              </w:rPr>
            </w:pPr>
            <w:r>
              <w:rPr>
                <w:rFonts w:ascii="Calibri" w:eastAsia="Calibri" w:hAnsi="Calibri" w:cs="Calibri"/>
                <w:color w:val="0070C0"/>
              </w:rPr>
              <w:t xml:space="preserve">M. Hansen: </w:t>
            </w:r>
            <w:r w:rsidR="002076EB">
              <w:rPr>
                <w:rFonts w:ascii="Calibri" w:eastAsia="Calibri" w:hAnsi="Calibri" w:cs="Calibri"/>
                <w:color w:val="0070C0"/>
              </w:rPr>
              <w:t>«</w:t>
            </w:r>
            <w:r>
              <w:rPr>
                <w:rFonts w:ascii="Calibri" w:eastAsia="Calibri" w:hAnsi="Calibri" w:cs="Calibri"/>
                <w:color w:val="0070C0"/>
              </w:rPr>
              <w:t>Luren</w:t>
            </w:r>
            <w:r w:rsidR="002076EB">
              <w:rPr>
                <w:rFonts w:ascii="Calibri" w:eastAsia="Calibri" w:hAnsi="Calibri" w:cs="Calibri"/>
                <w:color w:val="0070C0"/>
              </w:rPr>
              <w:t>»</w:t>
            </w:r>
            <w:r>
              <w:rPr>
                <w:rFonts w:ascii="Calibri" w:eastAsia="Calibri" w:hAnsi="Calibri" w:cs="Calibri"/>
                <w:color w:val="0070C0"/>
              </w:rPr>
              <w:t xml:space="preserve">, </w:t>
            </w:r>
            <w:r w:rsidR="002076EB">
              <w:rPr>
                <w:rFonts w:ascii="Calibri" w:eastAsia="Calibri" w:hAnsi="Calibri" w:cs="Calibri"/>
                <w:color w:val="0070C0"/>
              </w:rPr>
              <w:t>s. </w:t>
            </w:r>
            <w:r w:rsidR="00E54F21">
              <w:rPr>
                <w:rFonts w:ascii="Calibri" w:eastAsia="Calibri" w:hAnsi="Calibri" w:cs="Calibri"/>
                <w:color w:val="0070C0"/>
              </w:rPr>
              <w:t>463</w:t>
            </w:r>
            <w:r>
              <w:rPr>
                <w:rFonts w:ascii="Calibri" w:eastAsia="Calibri" w:hAnsi="Calibri" w:cs="Calibri"/>
                <w:color w:val="0070C0"/>
              </w:rPr>
              <w:t>.</w:t>
            </w:r>
          </w:p>
          <w:p w14:paraId="6508CD01" w14:textId="77777777" w:rsidR="00C01099" w:rsidRDefault="00C01099">
            <w:pPr>
              <w:snapToGrid w:val="0"/>
              <w:rPr>
                <w:rFonts w:eastAsiaTheme="minorEastAsia"/>
              </w:rPr>
            </w:pPr>
          </w:p>
          <w:p w14:paraId="1DAD9574" w14:textId="77777777" w:rsidR="00C01099" w:rsidRDefault="00C01099">
            <w:pPr>
              <w:snapToGrid w:val="0"/>
              <w:rPr>
                <w:rFonts w:eastAsiaTheme="minorEastAsia"/>
                <w:b/>
                <w:bCs/>
                <w:color w:val="00B050"/>
              </w:rPr>
            </w:pPr>
            <w:r>
              <w:rPr>
                <w:rFonts w:eastAsiaTheme="minorEastAsia"/>
                <w:b/>
                <w:bCs/>
                <w:color w:val="00B050"/>
              </w:rPr>
              <w:t>Andre tekster</w:t>
            </w:r>
          </w:p>
          <w:p w14:paraId="274B40CF" w14:textId="77777777" w:rsidR="00C01099" w:rsidRDefault="00C01099">
            <w:pPr>
              <w:snapToGrid w:val="0"/>
              <w:rPr>
                <w:rFonts w:eastAsiaTheme="minorEastAsia"/>
                <w:color w:val="00B050"/>
              </w:rPr>
            </w:pPr>
            <w:r>
              <w:rPr>
                <w:rFonts w:eastAsiaTheme="minorEastAsia"/>
                <w:color w:val="00B050"/>
              </w:rPr>
              <w:t xml:space="preserve">Film: </w:t>
            </w:r>
            <w:r>
              <w:rPr>
                <w:rFonts w:eastAsiaTheme="minorEastAsia"/>
                <w:i/>
                <w:iCs/>
                <w:color w:val="00B050"/>
              </w:rPr>
              <w:t>Hva vil folk si.</w:t>
            </w:r>
          </w:p>
          <w:p w14:paraId="0D020B7C" w14:textId="77777777" w:rsidR="00C01099" w:rsidRDefault="00C01099">
            <w:pPr>
              <w:snapToGrid w:val="0"/>
              <w:rPr>
                <w:rFonts w:eastAsiaTheme="minorEastAsia"/>
                <w:color w:val="000000" w:themeColor="text1"/>
              </w:rPr>
            </w:pPr>
          </w:p>
          <w:p w14:paraId="227F5610" w14:textId="77777777" w:rsidR="00C01099" w:rsidRDefault="00C01099">
            <w:pPr>
              <w:snapToGrid w:val="0"/>
              <w:rPr>
                <w:rFonts w:eastAsiaTheme="minorEastAsia"/>
                <w:b/>
                <w:bCs/>
                <w:color w:val="ED7D31" w:themeColor="accent2"/>
              </w:rPr>
            </w:pPr>
            <w:r>
              <w:rPr>
                <w:rFonts w:eastAsiaTheme="minorEastAsia"/>
                <w:b/>
                <w:bCs/>
                <w:color w:val="ED7D31" w:themeColor="accent2"/>
              </w:rPr>
              <w:t>Nettstedet</w:t>
            </w:r>
          </w:p>
          <w:p w14:paraId="0A155844" w14:textId="77777777" w:rsidR="00C01099" w:rsidRPr="00C01099" w:rsidRDefault="00C01099">
            <w:pPr>
              <w:snapToGrid w:val="0"/>
              <w:rPr>
                <w:rFonts w:ascii="Calibri" w:eastAsia="Calibri" w:hAnsi="Calibri" w:cs="Calibri"/>
                <w:i/>
                <w:iCs/>
                <w:color w:val="ED7D31" w:themeColor="accent2"/>
                <w:lang w:val="nn-NO"/>
              </w:rPr>
            </w:pPr>
            <w:r w:rsidRPr="00C01099">
              <w:rPr>
                <w:rFonts w:ascii="Calibri" w:eastAsia="Calibri" w:hAnsi="Calibri" w:cs="Calibri"/>
                <w:i/>
                <w:iCs/>
                <w:color w:val="ED7D31" w:themeColor="accent2"/>
                <w:lang w:val="nn-NO"/>
              </w:rPr>
              <w:t xml:space="preserve">Soga om Gunnlaug Ormstunge </w:t>
            </w:r>
          </w:p>
          <w:p w14:paraId="6FE7E1DF" w14:textId="77777777" w:rsidR="00C01099" w:rsidRPr="00C01099" w:rsidRDefault="00C01099">
            <w:pPr>
              <w:snapToGrid w:val="0"/>
              <w:rPr>
                <w:rFonts w:ascii="Calibri" w:eastAsia="Calibri" w:hAnsi="Calibri" w:cs="Calibri"/>
                <w:i/>
                <w:iCs/>
                <w:color w:val="ED7D31" w:themeColor="accent2"/>
                <w:lang w:val="nn-NO"/>
              </w:rPr>
            </w:pPr>
            <w:r w:rsidRPr="00C01099">
              <w:rPr>
                <w:rFonts w:ascii="Calibri" w:eastAsia="Calibri" w:hAnsi="Calibri" w:cs="Calibri"/>
                <w:i/>
                <w:iCs/>
                <w:color w:val="ED7D31" w:themeColor="accent2"/>
                <w:lang w:val="nn-NO"/>
              </w:rPr>
              <w:t xml:space="preserve">Film: Skylappjenta. </w:t>
            </w:r>
          </w:p>
          <w:p w14:paraId="2DD1188E" w14:textId="47D8B140" w:rsidR="00C01099" w:rsidRDefault="00C01099">
            <w:pPr>
              <w:snapToGrid w:val="0"/>
              <w:rPr>
                <w:rFonts w:ascii="Calibri" w:eastAsia="Calibri" w:hAnsi="Calibri" w:cs="Calibri"/>
                <w:color w:val="ED7D31" w:themeColor="accent2"/>
                <w:lang w:val="nn-NO"/>
              </w:rPr>
            </w:pPr>
            <w:proofErr w:type="spellStart"/>
            <w:r w:rsidRPr="00D7573C">
              <w:rPr>
                <w:rFonts w:ascii="Calibri" w:eastAsia="Calibri" w:hAnsi="Calibri" w:cs="Calibri"/>
                <w:color w:val="ED7D31" w:themeColor="accent2"/>
                <w:lang w:val="nn-NO"/>
              </w:rPr>
              <w:t>Muntligverktøy</w:t>
            </w:r>
            <w:proofErr w:type="spellEnd"/>
          </w:p>
          <w:p w14:paraId="5F14BA57" w14:textId="3A7995A7" w:rsidR="001250FD" w:rsidRDefault="001250FD">
            <w:pPr>
              <w:snapToGrid w:val="0"/>
              <w:rPr>
                <w:rFonts w:eastAsiaTheme="minorEastAsia"/>
                <w:color w:val="000000" w:themeColor="text1"/>
                <w:lang w:val="nn-NO"/>
              </w:rPr>
            </w:pPr>
            <w:proofErr w:type="spellStart"/>
            <w:r>
              <w:rPr>
                <w:rFonts w:ascii="Calibri" w:eastAsia="Calibri" w:hAnsi="Calibri" w:cs="Calibri"/>
                <w:color w:val="ED7D31" w:themeColor="accent2"/>
                <w:lang w:val="nn-NO"/>
              </w:rPr>
              <w:t>Begrepsliste</w:t>
            </w:r>
            <w:proofErr w:type="spellEnd"/>
            <w:r>
              <w:rPr>
                <w:rFonts w:ascii="Calibri" w:eastAsia="Calibri" w:hAnsi="Calibri" w:cs="Calibri"/>
                <w:color w:val="ED7D31" w:themeColor="accent2"/>
                <w:lang w:val="nn-NO"/>
              </w:rPr>
              <w:t xml:space="preserve"> </w:t>
            </w:r>
          </w:p>
          <w:p w14:paraId="49A7D2D5" w14:textId="77777777" w:rsidR="00C01099" w:rsidRPr="00D7573C" w:rsidRDefault="00C01099">
            <w:pPr>
              <w:snapToGrid w:val="0"/>
              <w:rPr>
                <w:rFonts w:ascii="Calibri" w:eastAsia="Calibri" w:hAnsi="Calibri" w:cs="Calibri"/>
                <w:lang w:val="nn-NO"/>
              </w:rPr>
            </w:pPr>
          </w:p>
          <w:p w14:paraId="465007A6" w14:textId="77777777" w:rsidR="00C01099" w:rsidRPr="00D7573C" w:rsidRDefault="00C01099">
            <w:pPr>
              <w:snapToGrid w:val="0"/>
              <w:rPr>
                <w:rFonts w:ascii="Calibri" w:eastAsia="Calibri" w:hAnsi="Calibri" w:cs="Calibri"/>
                <w:b/>
                <w:bCs/>
                <w:color w:val="0070C0"/>
                <w:lang w:val="nn-NO"/>
              </w:rPr>
            </w:pPr>
            <w:proofErr w:type="spellStart"/>
            <w:r w:rsidRPr="00D7573C">
              <w:rPr>
                <w:rFonts w:ascii="Calibri" w:eastAsia="Calibri" w:hAnsi="Calibri" w:cs="Calibri"/>
                <w:b/>
                <w:bCs/>
                <w:color w:val="0070C0"/>
                <w:lang w:val="nn-NO"/>
              </w:rPr>
              <w:t>Ressurskapitler</w:t>
            </w:r>
            <w:proofErr w:type="spellEnd"/>
          </w:p>
          <w:p w14:paraId="07425615" w14:textId="77777777" w:rsidR="00C01099" w:rsidRDefault="00C01099">
            <w:pPr>
              <w:snapToGrid w:val="0"/>
              <w:rPr>
                <w:rFonts w:eastAsiaTheme="minorEastAsia"/>
                <w:color w:val="0070C0"/>
                <w:lang w:val="nn-NO"/>
              </w:rPr>
            </w:pPr>
            <w:r w:rsidRPr="00D7573C">
              <w:rPr>
                <w:rFonts w:ascii="Calibri" w:eastAsia="Calibri" w:hAnsi="Calibri" w:cs="Calibri"/>
                <w:color w:val="0070C0"/>
                <w:lang w:val="nn-NO"/>
              </w:rPr>
              <w:t>Kap. 1: Skrivetips</w:t>
            </w:r>
          </w:p>
          <w:p w14:paraId="16ED10E3" w14:textId="2A131E3F" w:rsidR="00C01099" w:rsidRDefault="00C01099">
            <w:pPr>
              <w:snapToGrid w:val="0"/>
              <w:rPr>
                <w:rFonts w:eastAsiaTheme="minorEastAsia"/>
                <w:color w:val="0070C0"/>
                <w:lang w:val="nn-NO"/>
              </w:rPr>
            </w:pPr>
            <w:r w:rsidRPr="00D7573C">
              <w:rPr>
                <w:rFonts w:ascii="Calibri" w:eastAsia="Calibri" w:hAnsi="Calibri" w:cs="Calibri"/>
                <w:color w:val="0070C0"/>
                <w:lang w:val="nn-NO"/>
              </w:rPr>
              <w:t xml:space="preserve">Kap. </w:t>
            </w:r>
            <w:r w:rsidR="00D7573C">
              <w:rPr>
                <w:rFonts w:ascii="Calibri" w:eastAsia="Calibri" w:hAnsi="Calibri" w:cs="Calibri"/>
                <w:color w:val="0070C0"/>
                <w:lang w:val="nn-NO"/>
              </w:rPr>
              <w:t>2</w:t>
            </w:r>
            <w:r w:rsidRPr="00D7573C">
              <w:rPr>
                <w:rFonts w:ascii="Calibri" w:eastAsia="Calibri" w:hAnsi="Calibri" w:cs="Calibri"/>
                <w:color w:val="0070C0"/>
                <w:lang w:val="nn-NO"/>
              </w:rPr>
              <w:t xml:space="preserve">: </w:t>
            </w:r>
            <w:proofErr w:type="spellStart"/>
            <w:r w:rsidRPr="00D7573C">
              <w:rPr>
                <w:rFonts w:ascii="Calibri" w:eastAsia="Calibri" w:hAnsi="Calibri" w:cs="Calibri"/>
                <w:color w:val="0070C0"/>
                <w:lang w:val="nn-NO"/>
              </w:rPr>
              <w:t>Muntligtips</w:t>
            </w:r>
            <w:proofErr w:type="spellEnd"/>
          </w:p>
          <w:p w14:paraId="1FADA337" w14:textId="5E6DC297" w:rsidR="00C01099" w:rsidRPr="00D7573C" w:rsidRDefault="00C01099">
            <w:pPr>
              <w:snapToGrid w:val="0"/>
              <w:rPr>
                <w:rFonts w:eastAsiaTheme="minorEastAsia"/>
                <w:color w:val="000000" w:themeColor="text1"/>
                <w:lang w:val="nn-NO"/>
              </w:rPr>
            </w:pPr>
            <w:r w:rsidRPr="00D7573C">
              <w:rPr>
                <w:rFonts w:ascii="Calibri" w:eastAsia="Calibri" w:hAnsi="Calibri" w:cs="Calibri"/>
                <w:color w:val="0070C0"/>
                <w:lang w:val="nn-NO"/>
              </w:rPr>
              <w:t xml:space="preserve">Kap. </w:t>
            </w:r>
            <w:r w:rsidR="00D7573C">
              <w:rPr>
                <w:rFonts w:ascii="Calibri" w:eastAsia="Calibri" w:hAnsi="Calibri" w:cs="Calibri"/>
                <w:color w:val="0070C0"/>
                <w:lang w:val="nn-NO"/>
              </w:rPr>
              <w:t>3</w:t>
            </w:r>
            <w:r w:rsidRPr="00D7573C">
              <w:rPr>
                <w:rFonts w:ascii="Calibri" w:eastAsia="Calibri" w:hAnsi="Calibri" w:cs="Calibri"/>
                <w:color w:val="0070C0"/>
                <w:lang w:val="nn-NO"/>
              </w:rPr>
              <w:t xml:space="preserve">: </w:t>
            </w:r>
            <w:r w:rsidR="00D7573C">
              <w:rPr>
                <w:rFonts w:ascii="Calibri" w:eastAsia="Calibri" w:hAnsi="Calibri" w:cs="Calibri"/>
                <w:color w:val="0070C0"/>
                <w:lang w:val="nn-NO"/>
              </w:rPr>
              <w:t>Å skrive kortsvar</w:t>
            </w:r>
          </w:p>
          <w:p w14:paraId="635B4B25" w14:textId="1AF3CE8E" w:rsidR="00C01099" w:rsidRDefault="00C01099">
            <w:pPr>
              <w:snapToGrid w:val="0"/>
              <w:rPr>
                <w:rFonts w:eastAsiaTheme="minorEastAsia"/>
                <w:lang w:val="nn-NO"/>
              </w:rPr>
            </w:pPr>
            <w:r w:rsidRPr="00D7573C">
              <w:rPr>
                <w:rFonts w:ascii="Calibri" w:eastAsia="Calibri" w:hAnsi="Calibri" w:cs="Calibri"/>
                <w:color w:val="0070C0"/>
                <w:lang w:val="nn-NO"/>
              </w:rPr>
              <w:t xml:space="preserve">Kap. </w:t>
            </w:r>
            <w:r w:rsidR="00D7573C">
              <w:rPr>
                <w:rFonts w:ascii="Calibri" w:eastAsia="Calibri" w:hAnsi="Calibri" w:cs="Calibri"/>
                <w:color w:val="0070C0"/>
                <w:lang w:val="nn-NO"/>
              </w:rPr>
              <w:t>4</w:t>
            </w:r>
            <w:r w:rsidRPr="00D7573C">
              <w:rPr>
                <w:rFonts w:ascii="Calibri" w:eastAsia="Calibri" w:hAnsi="Calibri" w:cs="Calibri"/>
                <w:color w:val="0070C0"/>
                <w:lang w:val="nn-NO"/>
              </w:rPr>
              <w:t xml:space="preserve">: </w:t>
            </w:r>
            <w:r w:rsidR="00D7573C">
              <w:rPr>
                <w:rFonts w:ascii="Calibri" w:eastAsia="Calibri" w:hAnsi="Calibri" w:cs="Calibri"/>
                <w:color w:val="0070C0"/>
                <w:lang w:val="nn-NO"/>
              </w:rPr>
              <w:t xml:space="preserve">Litterær analyse 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FD81E" w14:textId="18393F0F" w:rsidR="00C01099" w:rsidRDefault="00EB12E9">
            <w:pPr>
              <w:snapToGrid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Større s</w:t>
            </w:r>
            <w:r w:rsidR="00C01099">
              <w:rPr>
                <w:rFonts w:ascii="Calibri" w:eastAsia="Calibri" w:hAnsi="Calibri" w:cs="Calibri"/>
                <w:b/>
                <w:bCs/>
              </w:rPr>
              <w:t>kriftlig</w:t>
            </w:r>
            <w:r>
              <w:rPr>
                <w:rFonts w:ascii="Calibri" w:eastAsia="Calibri" w:hAnsi="Calibri" w:cs="Calibri"/>
                <w:b/>
                <w:bCs/>
              </w:rPr>
              <w:t xml:space="preserve"> arbeid/vurdering</w:t>
            </w:r>
            <w:r w:rsidR="00C01099">
              <w:rPr>
                <w:rFonts w:ascii="Calibri" w:eastAsia="Calibri" w:hAnsi="Calibri" w:cs="Calibri"/>
                <w:b/>
                <w:bCs/>
              </w:rPr>
              <w:t>:</w:t>
            </w:r>
            <w:r w:rsidR="00C01099">
              <w:rPr>
                <w:rFonts w:ascii="Calibri" w:eastAsia="Calibri" w:hAnsi="Calibri" w:cs="Calibri"/>
              </w:rPr>
              <w:t xml:space="preserve"> Kort tekst</w:t>
            </w:r>
          </w:p>
          <w:p w14:paraId="0EEA351E" w14:textId="3D94952F" w:rsidR="002240D3" w:rsidRDefault="00EB12E9">
            <w:pPr>
              <w:snapToGrid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</w:rPr>
              <w:t>Større m</w:t>
            </w:r>
            <w:r w:rsidR="002240D3" w:rsidRPr="00601830">
              <w:rPr>
                <w:rFonts w:ascii="Calibri" w:eastAsia="Calibri" w:hAnsi="Calibri" w:cs="Calibri"/>
                <w:b/>
                <w:bCs/>
              </w:rPr>
              <w:t>untlig</w:t>
            </w:r>
            <w:r w:rsidR="00C067DA">
              <w:rPr>
                <w:rFonts w:ascii="Calibri" w:eastAsia="Calibri" w:hAnsi="Calibri" w:cs="Calibri"/>
                <w:b/>
                <w:bCs/>
              </w:rPr>
              <w:t xml:space="preserve"> arbeid</w:t>
            </w:r>
            <w:r>
              <w:rPr>
                <w:rFonts w:ascii="Calibri" w:eastAsia="Calibri" w:hAnsi="Calibri" w:cs="Calibri"/>
                <w:b/>
                <w:bCs/>
              </w:rPr>
              <w:t>/vurdering</w:t>
            </w:r>
            <w:r w:rsidR="002240D3">
              <w:rPr>
                <w:rFonts w:ascii="Calibri" w:eastAsia="Calibri" w:hAnsi="Calibri" w:cs="Calibri"/>
              </w:rPr>
              <w:t>:</w:t>
            </w:r>
            <w:r w:rsidR="00601830">
              <w:rPr>
                <w:rFonts w:ascii="Calibri" w:eastAsia="Calibri" w:hAnsi="Calibri" w:cs="Calibri"/>
              </w:rPr>
              <w:t xml:space="preserve"> F</w:t>
            </w:r>
            <w:r w:rsidR="002240D3">
              <w:rPr>
                <w:rFonts w:ascii="Calibri" w:eastAsia="Calibri" w:hAnsi="Calibri" w:cs="Calibri"/>
              </w:rPr>
              <w:t>agsamtale</w:t>
            </w:r>
          </w:p>
        </w:tc>
      </w:tr>
      <w:tr w:rsidR="00C01099" w14:paraId="3C81EF44" w14:textId="77777777" w:rsidTr="0013370A">
        <w:trPr>
          <w:trHeight w:val="557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CED10" w14:textId="20BD9F85" w:rsidR="00C01099" w:rsidRDefault="00C01099">
            <w:pPr>
              <w:pStyle w:val="brodtekst"/>
              <w:jc w:val="center"/>
              <w:rPr>
                <w:rFonts w:asciiTheme="minorHAnsi" w:eastAsiaTheme="minorEastAsia" w:hAnsiTheme="minorHAnsi" w:cstheme="minorBidi"/>
                <w:b/>
                <w:bCs/>
                <w:lang w:val="nn-NO"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lang w:val="nn-NO" w:eastAsia="en-US"/>
              </w:rPr>
              <w:t>4</w:t>
            </w:r>
            <w:r w:rsidR="00601830">
              <w:rPr>
                <w:rFonts w:asciiTheme="minorHAnsi" w:eastAsiaTheme="minorEastAsia" w:hAnsiTheme="minorHAnsi" w:cstheme="minorBidi"/>
                <w:b/>
                <w:bCs/>
                <w:lang w:val="nn-NO" w:eastAsia="en-US"/>
              </w:rPr>
              <w:t xml:space="preserve">8 </w:t>
            </w:r>
            <w:r w:rsidR="002076EB">
              <w:rPr>
                <w:rFonts w:asciiTheme="minorHAnsi" w:eastAsiaTheme="minorEastAsia" w:hAnsiTheme="minorHAnsi" w:cstheme="minorBidi"/>
                <w:b/>
                <w:bCs/>
                <w:lang w:val="nn-NO" w:eastAsia="en-US"/>
              </w:rPr>
              <w:t>–</w:t>
            </w:r>
            <w:r w:rsidR="00601830">
              <w:rPr>
                <w:rFonts w:asciiTheme="minorHAnsi" w:eastAsiaTheme="minorEastAsia" w:hAnsiTheme="minorHAnsi" w:cstheme="minorBidi"/>
                <w:b/>
                <w:bCs/>
                <w:lang w:val="nn-NO" w:eastAsia="en-US"/>
              </w:rPr>
              <w:t>51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9932F" w14:textId="197B11DD" w:rsidR="00C01099" w:rsidRPr="003E22C4" w:rsidRDefault="003E22C4" w:rsidP="00753809">
            <w:pPr>
              <w:pStyle w:val="brodteks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Romanlesing</w:t>
            </w:r>
          </w:p>
        </w:tc>
        <w:tc>
          <w:tcPr>
            <w:tcW w:w="4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38633" w14:textId="73AAC092" w:rsidR="00C01099" w:rsidRPr="00D21E89" w:rsidRDefault="00D21E89">
            <w:pPr>
              <w:rPr>
                <w:rFonts w:eastAsiaTheme="minorEastAsia"/>
              </w:rPr>
            </w:pPr>
            <w:r w:rsidRPr="00D21E89">
              <w:rPr>
                <w:rFonts w:eastAsiaTheme="minorEastAsia"/>
              </w:rPr>
              <w:t xml:space="preserve">Lærer/elever velger roman klassen skal jobbe med. 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75F5A" w14:textId="34D445B3" w:rsidR="00C01099" w:rsidRDefault="00C01099">
            <w:pPr>
              <w:rPr>
                <w:rFonts w:ascii="Calibri" w:eastAsia="Calibri" w:hAnsi="Calibri" w:cs="Calibri"/>
              </w:rPr>
            </w:pPr>
          </w:p>
        </w:tc>
      </w:tr>
      <w:tr w:rsidR="00C01099" w14:paraId="421CA2B6" w14:textId="77777777" w:rsidTr="0013370A">
        <w:trPr>
          <w:trHeight w:val="557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2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09702" w14:textId="77777777" w:rsidR="00C01099" w:rsidRDefault="00C01099">
            <w:pPr>
              <w:pStyle w:val="brodtekst"/>
              <w:jc w:val="center"/>
              <w:rPr>
                <w:rFonts w:asciiTheme="minorHAnsi" w:eastAsiaTheme="minorEastAsia" w:hAnsiTheme="minorHAnsi" w:cstheme="minorBidi"/>
                <w:b/>
                <w:bCs/>
                <w:lang w:val="nn-NO"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lang w:val="nn-NO" w:eastAsia="en-US"/>
              </w:rPr>
              <w:t>51/52</w:t>
            </w:r>
          </w:p>
        </w:tc>
        <w:tc>
          <w:tcPr>
            <w:tcW w:w="87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2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DCDCB" w14:textId="77777777" w:rsidR="00C01099" w:rsidRDefault="00C01099">
            <w:pPr>
              <w:pStyle w:val="brodtekst"/>
              <w:rPr>
                <w:rFonts w:asciiTheme="minorHAnsi" w:eastAsiaTheme="minorEastAsia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lang w:eastAsia="en-US"/>
              </w:rPr>
              <w:t xml:space="preserve">Juleferie </w:t>
            </w:r>
            <w:r>
              <w:rPr>
                <w:rFonts w:asciiTheme="minorHAnsi" w:eastAsiaTheme="minorEastAsia" w:hAnsiTheme="minorHAnsi" w:cstheme="minorBidi"/>
                <w:lang w:eastAsia="en-US"/>
              </w:rPr>
              <w:t>(ulik start/slutt på juleferien fra skole til skole, tilpass slutten på temapakke før/etter jul)</w:t>
            </w:r>
          </w:p>
        </w:tc>
      </w:tr>
    </w:tbl>
    <w:p w14:paraId="5F9B0246" w14:textId="77777777" w:rsidR="00C01099" w:rsidRDefault="00C01099" w:rsidP="00C01099">
      <w:pPr>
        <w:rPr>
          <w:color w:val="000000" w:themeColor="text1"/>
        </w:rPr>
      </w:pPr>
      <w:r>
        <w:br w:type="page"/>
      </w:r>
    </w:p>
    <w:tbl>
      <w:tblPr>
        <w:tblW w:w="963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125"/>
        <w:gridCol w:w="4108"/>
        <w:gridCol w:w="2555"/>
      </w:tblGrid>
      <w:tr w:rsidR="00C01099" w14:paraId="2D424B70" w14:textId="77777777" w:rsidTr="0013370A">
        <w:trPr>
          <w:trHeight w:val="557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30F52" w14:textId="77777777" w:rsidR="00C01099" w:rsidRDefault="00C01099">
            <w:pPr>
              <w:pStyle w:val="brodtekst"/>
              <w:rPr>
                <w:rFonts w:asciiTheme="minorHAnsi" w:hAnsiTheme="minorHAnsi" w:cstheme="minorBidi"/>
                <w:b/>
                <w:bCs/>
                <w:color w:val="000000"/>
                <w:lang w:eastAsia="en-US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lang w:eastAsia="en-US"/>
              </w:rPr>
              <w:lastRenderedPageBreak/>
              <w:t>Uke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F9919" w14:textId="77777777" w:rsidR="00C01099" w:rsidRDefault="00C01099">
            <w:pPr>
              <w:pStyle w:val="brodtekst"/>
              <w:rPr>
                <w:rFonts w:asciiTheme="minorHAnsi" w:hAnsiTheme="minorHAnsi" w:cstheme="minorBidi"/>
                <w:b/>
                <w:bCs/>
                <w:color w:val="000000"/>
                <w:lang w:eastAsia="en-US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lang w:eastAsia="en-US"/>
              </w:rPr>
              <w:t>Tema</w:t>
            </w:r>
          </w:p>
        </w:tc>
        <w:tc>
          <w:tcPr>
            <w:tcW w:w="4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14BE5" w14:textId="77777777" w:rsidR="00C01099" w:rsidRDefault="00C01099">
            <w:pPr>
              <w:pStyle w:val="brodtekst"/>
              <w:rPr>
                <w:rFonts w:asciiTheme="minorHAnsi" w:hAnsiTheme="minorHAnsi" w:cstheme="minorBidi"/>
                <w:lang w:eastAsia="en-US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lang w:eastAsia="en-US"/>
              </w:rPr>
              <w:t xml:space="preserve">Kapittel og tekster 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954AE" w14:textId="77777777" w:rsidR="00C01099" w:rsidRDefault="00C01099">
            <w:pPr>
              <w:pStyle w:val="brodtekst"/>
              <w:rPr>
                <w:rFonts w:asciiTheme="minorHAnsi" w:hAnsiTheme="minorHAnsi" w:cstheme="minorBidi"/>
                <w:lang w:eastAsia="en-US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lang w:eastAsia="en-US"/>
              </w:rPr>
              <w:t>Arbeidsmåter og vurdering</w:t>
            </w:r>
          </w:p>
        </w:tc>
      </w:tr>
      <w:tr w:rsidR="00C01099" w14:paraId="72DD5310" w14:textId="77777777" w:rsidTr="0013370A">
        <w:trPr>
          <w:trHeight w:val="551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3D2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4D250" w14:textId="77777777" w:rsidR="00C01099" w:rsidRDefault="00C01099">
            <w:pPr>
              <w:pStyle w:val="brodtekst"/>
              <w:jc w:val="center"/>
              <w:rPr>
                <w:rFonts w:asciiTheme="minorHAnsi" w:hAnsiTheme="minorHAnsi" w:cstheme="minorBidi"/>
                <w:b/>
                <w:bCs/>
                <w:color w:val="000000"/>
                <w:lang w:eastAsia="en-US"/>
              </w:rPr>
            </w:pPr>
          </w:p>
        </w:tc>
        <w:tc>
          <w:tcPr>
            <w:tcW w:w="878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3D2A6"/>
            <w:vAlign w:val="center"/>
            <w:hideMark/>
          </w:tcPr>
          <w:p w14:paraId="481543F8" w14:textId="77777777" w:rsidR="00C01099" w:rsidRDefault="00C01099">
            <w:pPr>
              <w:pStyle w:val="brodtekst"/>
              <w:jc w:val="center"/>
              <w:rPr>
                <w:rFonts w:asciiTheme="minorHAnsi" w:hAnsiTheme="minorHAnsi" w:cstheme="minorBidi"/>
                <w:b/>
                <w:bCs/>
                <w:color w:val="000000"/>
                <w:lang w:eastAsia="en-US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lang w:eastAsia="en-US"/>
              </w:rPr>
              <w:t>2. halvår – VÅR</w:t>
            </w:r>
          </w:p>
        </w:tc>
      </w:tr>
      <w:tr w:rsidR="00C01099" w14:paraId="7BD0EE19" w14:textId="77777777" w:rsidTr="0013370A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88214" w14:textId="2B6736BA" w:rsidR="00C01099" w:rsidRDefault="00C01099">
            <w:pPr>
              <w:pStyle w:val="brodtekst"/>
              <w:jc w:val="center"/>
              <w:rPr>
                <w:rFonts w:ascii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hAnsiTheme="minorHAnsi" w:cstheme="minorBidi"/>
                <w:b/>
                <w:bCs/>
                <w:lang w:eastAsia="en-US"/>
              </w:rPr>
              <w:t>1/2–</w:t>
            </w:r>
            <w:r w:rsidR="00136458">
              <w:rPr>
                <w:rFonts w:asciiTheme="minorHAnsi" w:hAnsiTheme="minorHAnsi" w:cstheme="minorBidi"/>
                <w:b/>
                <w:bCs/>
                <w:lang w:eastAsia="en-US"/>
              </w:rPr>
              <w:t>7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9E759" w14:textId="013C9363" w:rsidR="005F61F0" w:rsidRDefault="005F61F0" w:rsidP="005F61F0">
            <w:pPr>
              <w:pStyle w:val="brodtekst"/>
              <w:rPr>
                <w:rFonts w:asciiTheme="minorHAnsi" w:eastAsiaTheme="minorEastAsia" w:hAnsiTheme="minorHAnsi" w:cstheme="minorBidi"/>
                <w:color w:val="7030A0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color w:val="7030A0"/>
                <w:lang w:eastAsia="en-US"/>
              </w:rPr>
              <w:t>Temapakke Liv og død</w:t>
            </w:r>
          </w:p>
          <w:p w14:paraId="3CDB771F" w14:textId="77777777" w:rsidR="00C01099" w:rsidRDefault="00C01099" w:rsidP="005F61F0">
            <w:pPr>
              <w:pStyle w:val="brodtekst"/>
              <w:rPr>
                <w:color w:val="800080"/>
                <w:lang w:val="nn-NO"/>
              </w:rPr>
            </w:pPr>
          </w:p>
          <w:p w14:paraId="2276DD5A" w14:textId="77777777" w:rsidR="00136458" w:rsidRDefault="00136458" w:rsidP="005F61F0">
            <w:pPr>
              <w:pStyle w:val="brodtekst"/>
              <w:rPr>
                <w:color w:val="800080"/>
                <w:lang w:val="nn-NO"/>
              </w:rPr>
            </w:pPr>
          </w:p>
          <w:p w14:paraId="503DB4D9" w14:textId="364696D7" w:rsidR="00136458" w:rsidRDefault="00136458" w:rsidP="005F61F0">
            <w:pPr>
              <w:pStyle w:val="brodtekst"/>
              <w:rPr>
                <w:color w:val="800080"/>
                <w:lang w:val="nn-NO"/>
              </w:rPr>
            </w:pPr>
          </w:p>
        </w:tc>
        <w:tc>
          <w:tcPr>
            <w:tcW w:w="4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C50C1" w14:textId="562EF087" w:rsidR="005F61F0" w:rsidRPr="00C01099" w:rsidRDefault="005F61F0" w:rsidP="005F61F0">
            <w:pPr>
              <w:rPr>
                <w:rFonts w:eastAsiaTheme="minorEastAsia"/>
                <w:lang w:val="nn-NO"/>
              </w:rPr>
            </w:pPr>
            <w:r w:rsidRPr="00C01099">
              <w:rPr>
                <w:rFonts w:eastAsiaTheme="minorEastAsia"/>
                <w:color w:val="0070C0"/>
                <w:lang w:val="nn-NO"/>
              </w:rPr>
              <w:t xml:space="preserve">Kap. </w:t>
            </w:r>
            <w:r w:rsidR="009E7745">
              <w:rPr>
                <w:rFonts w:eastAsiaTheme="minorEastAsia"/>
                <w:color w:val="0070C0"/>
                <w:lang w:val="nn-NO"/>
              </w:rPr>
              <w:t>8</w:t>
            </w:r>
            <w:r w:rsidRPr="00C01099">
              <w:rPr>
                <w:rFonts w:eastAsiaTheme="minorEastAsia"/>
                <w:color w:val="0070C0"/>
                <w:lang w:val="nn-NO"/>
              </w:rPr>
              <w:t>: Å utforske litteratur</w:t>
            </w:r>
          </w:p>
          <w:p w14:paraId="1082C7F2" w14:textId="263882FE" w:rsidR="005F61F0" w:rsidRPr="00C01099" w:rsidRDefault="005F61F0" w:rsidP="005F61F0">
            <w:pPr>
              <w:rPr>
                <w:rFonts w:eastAsiaTheme="minorEastAsia"/>
                <w:color w:val="0070C0"/>
                <w:lang w:val="nn-NO"/>
              </w:rPr>
            </w:pPr>
            <w:r w:rsidRPr="00C01099">
              <w:rPr>
                <w:rFonts w:eastAsiaTheme="minorEastAsia"/>
                <w:color w:val="0070C0"/>
                <w:lang w:val="nn-NO"/>
              </w:rPr>
              <w:t xml:space="preserve">Kap. </w:t>
            </w:r>
            <w:r w:rsidR="009E7745">
              <w:rPr>
                <w:rFonts w:eastAsiaTheme="minorEastAsia"/>
                <w:color w:val="0070C0"/>
                <w:lang w:val="nn-NO"/>
              </w:rPr>
              <w:t>9</w:t>
            </w:r>
            <w:r w:rsidRPr="00C01099">
              <w:rPr>
                <w:rFonts w:eastAsiaTheme="minorEastAsia"/>
                <w:color w:val="0070C0"/>
                <w:lang w:val="nn-NO"/>
              </w:rPr>
              <w:t>: 700</w:t>
            </w:r>
            <w:r w:rsidR="002076EB">
              <w:rPr>
                <w:rFonts w:eastAsiaTheme="minorEastAsia"/>
                <w:color w:val="0070C0"/>
                <w:lang w:val="nn-NO"/>
              </w:rPr>
              <w:t>–</w:t>
            </w:r>
            <w:r w:rsidRPr="00C01099">
              <w:rPr>
                <w:rFonts w:eastAsiaTheme="minorEastAsia"/>
                <w:color w:val="0070C0"/>
                <w:lang w:val="nn-NO"/>
              </w:rPr>
              <w:t>1350: norrøn tid</w:t>
            </w:r>
          </w:p>
          <w:p w14:paraId="043D3B80" w14:textId="3A40316E" w:rsidR="005F61F0" w:rsidRDefault="005F61F0" w:rsidP="005F61F0">
            <w:pPr>
              <w:rPr>
                <w:rFonts w:eastAsiaTheme="minorEastAsia"/>
                <w:color w:val="0070C0"/>
                <w:lang w:val="nn-NO"/>
              </w:rPr>
            </w:pPr>
            <w:r w:rsidRPr="00C01099">
              <w:rPr>
                <w:rFonts w:eastAsiaTheme="minorEastAsia"/>
                <w:color w:val="0070C0"/>
                <w:lang w:val="nn-NO"/>
              </w:rPr>
              <w:t>Kap. 1</w:t>
            </w:r>
            <w:r w:rsidR="009E7745">
              <w:rPr>
                <w:rFonts w:eastAsiaTheme="minorEastAsia"/>
                <w:color w:val="0070C0"/>
                <w:lang w:val="nn-NO"/>
              </w:rPr>
              <w:t>1</w:t>
            </w:r>
            <w:r w:rsidRPr="00C01099">
              <w:rPr>
                <w:rFonts w:eastAsiaTheme="minorEastAsia"/>
                <w:color w:val="0070C0"/>
                <w:lang w:val="nn-NO"/>
              </w:rPr>
              <w:t>: 1600: barokken</w:t>
            </w:r>
          </w:p>
          <w:p w14:paraId="4BB51CCE" w14:textId="3C02A982" w:rsidR="003274B3" w:rsidRPr="00C01099" w:rsidRDefault="003274B3" w:rsidP="005F61F0">
            <w:pPr>
              <w:rPr>
                <w:rFonts w:eastAsiaTheme="minorEastAsia"/>
                <w:color w:val="000000" w:themeColor="text1"/>
                <w:lang w:val="nn-NO"/>
              </w:rPr>
            </w:pPr>
            <w:r>
              <w:rPr>
                <w:rFonts w:eastAsiaTheme="minorEastAsia"/>
                <w:color w:val="0070C0"/>
                <w:lang w:val="nn-NO"/>
              </w:rPr>
              <w:t xml:space="preserve">Kap. </w:t>
            </w:r>
            <w:r w:rsidR="00E165D4">
              <w:rPr>
                <w:rFonts w:eastAsiaTheme="minorEastAsia"/>
                <w:color w:val="0070C0"/>
                <w:lang w:val="nn-NO"/>
              </w:rPr>
              <w:t>12: 1700: Opplysningstid</w:t>
            </w:r>
          </w:p>
          <w:p w14:paraId="3C2053E6" w14:textId="4054445C" w:rsidR="005F61F0" w:rsidRPr="00C01099" w:rsidRDefault="005F61F0" w:rsidP="005F61F0">
            <w:pPr>
              <w:rPr>
                <w:rFonts w:eastAsiaTheme="minorEastAsia"/>
                <w:color w:val="0070C0"/>
                <w:lang w:val="nn-NO"/>
              </w:rPr>
            </w:pPr>
            <w:r w:rsidRPr="00C01099">
              <w:rPr>
                <w:rFonts w:eastAsiaTheme="minorEastAsia"/>
                <w:color w:val="0070C0"/>
                <w:lang w:val="nn-NO"/>
              </w:rPr>
              <w:t>Kap. 1</w:t>
            </w:r>
            <w:r w:rsidR="009E7745">
              <w:rPr>
                <w:rFonts w:eastAsiaTheme="minorEastAsia"/>
                <w:color w:val="0070C0"/>
                <w:lang w:val="nn-NO"/>
              </w:rPr>
              <w:t>3</w:t>
            </w:r>
            <w:r w:rsidRPr="00C01099">
              <w:rPr>
                <w:rFonts w:eastAsiaTheme="minorEastAsia"/>
                <w:color w:val="0070C0"/>
                <w:lang w:val="nn-NO"/>
              </w:rPr>
              <w:t>: 1800</w:t>
            </w:r>
            <w:r w:rsidR="002076EB">
              <w:rPr>
                <w:rFonts w:eastAsiaTheme="minorEastAsia"/>
                <w:color w:val="0070C0"/>
                <w:lang w:val="nn-NO"/>
              </w:rPr>
              <w:t>–</w:t>
            </w:r>
            <w:r w:rsidRPr="00C01099">
              <w:rPr>
                <w:rFonts w:eastAsiaTheme="minorEastAsia"/>
                <w:color w:val="0070C0"/>
                <w:lang w:val="nn-NO"/>
              </w:rPr>
              <w:t>1850: romantikk og nasjonalromantikk</w:t>
            </w:r>
          </w:p>
          <w:p w14:paraId="38C05864" w14:textId="77777777" w:rsidR="005F61F0" w:rsidRPr="00C01099" w:rsidRDefault="005F61F0" w:rsidP="005F61F0">
            <w:pPr>
              <w:rPr>
                <w:rFonts w:eastAsiaTheme="minorEastAsia"/>
                <w:color w:val="0070C0"/>
                <w:lang w:val="nn-NO"/>
              </w:rPr>
            </w:pPr>
          </w:p>
          <w:p w14:paraId="460BD031" w14:textId="77777777" w:rsidR="005F61F0" w:rsidRPr="002076EB" w:rsidRDefault="005F61F0" w:rsidP="005F61F0">
            <w:pPr>
              <w:rPr>
                <w:rFonts w:eastAsiaTheme="minorEastAsia"/>
                <w:b/>
                <w:bCs/>
                <w:color w:val="0070C0"/>
                <w:lang w:val="nn-NO"/>
              </w:rPr>
            </w:pPr>
            <w:r w:rsidRPr="002076EB">
              <w:rPr>
                <w:rFonts w:eastAsiaTheme="minorEastAsia"/>
                <w:b/>
                <w:bCs/>
                <w:color w:val="0070C0"/>
                <w:lang w:val="nn-NO"/>
              </w:rPr>
              <w:t xml:space="preserve">Tekster </w:t>
            </w:r>
            <w:proofErr w:type="spellStart"/>
            <w:r w:rsidRPr="002076EB">
              <w:rPr>
                <w:rFonts w:eastAsiaTheme="minorEastAsia"/>
                <w:b/>
                <w:bCs/>
                <w:color w:val="0070C0"/>
                <w:lang w:val="nn-NO"/>
              </w:rPr>
              <w:t>fra</w:t>
            </w:r>
            <w:proofErr w:type="spellEnd"/>
            <w:r w:rsidRPr="002076EB">
              <w:rPr>
                <w:rFonts w:eastAsiaTheme="minorEastAsia"/>
                <w:b/>
                <w:bCs/>
                <w:color w:val="0070C0"/>
                <w:lang w:val="nn-NO"/>
              </w:rPr>
              <w:t xml:space="preserve"> læreboka</w:t>
            </w:r>
          </w:p>
          <w:p w14:paraId="4E3EC430" w14:textId="545F0D06" w:rsidR="005F61F0" w:rsidRPr="002076EB" w:rsidRDefault="005F61F0" w:rsidP="005F61F0">
            <w:pPr>
              <w:rPr>
                <w:rFonts w:eastAsiaTheme="minorEastAsia"/>
                <w:color w:val="0070C0"/>
              </w:rPr>
            </w:pPr>
            <w:r w:rsidRPr="002076EB">
              <w:rPr>
                <w:rFonts w:eastAsiaTheme="minorEastAsia"/>
                <w:i/>
                <w:iCs/>
                <w:color w:val="0070C0"/>
              </w:rPr>
              <w:t xml:space="preserve">Den eldre Edda: </w:t>
            </w:r>
            <w:r w:rsidR="002076EB" w:rsidRPr="002076EB">
              <w:rPr>
                <w:rFonts w:eastAsiaTheme="minorEastAsia"/>
                <w:color w:val="0070C0"/>
              </w:rPr>
              <w:t>«</w:t>
            </w:r>
            <w:proofErr w:type="spellStart"/>
            <w:r w:rsidRPr="002076EB">
              <w:rPr>
                <w:rFonts w:eastAsiaTheme="minorEastAsia"/>
                <w:color w:val="0070C0"/>
              </w:rPr>
              <w:t>Voluspå</w:t>
            </w:r>
            <w:proofErr w:type="spellEnd"/>
            <w:r w:rsidR="002076EB" w:rsidRPr="002076EB">
              <w:rPr>
                <w:rFonts w:eastAsiaTheme="minorEastAsia"/>
                <w:color w:val="0070C0"/>
              </w:rPr>
              <w:t>»</w:t>
            </w:r>
            <w:r w:rsidRPr="002076EB">
              <w:rPr>
                <w:rFonts w:eastAsiaTheme="minorEastAsia"/>
                <w:color w:val="0070C0"/>
              </w:rPr>
              <w:t xml:space="preserve">, </w:t>
            </w:r>
            <w:r w:rsidR="002076EB">
              <w:rPr>
                <w:rFonts w:eastAsiaTheme="minorEastAsia"/>
                <w:color w:val="0070C0"/>
              </w:rPr>
              <w:t>s. </w:t>
            </w:r>
            <w:r w:rsidRPr="002076EB">
              <w:rPr>
                <w:rFonts w:eastAsiaTheme="minorEastAsia"/>
                <w:color w:val="0070C0"/>
              </w:rPr>
              <w:t>427</w:t>
            </w:r>
          </w:p>
          <w:p w14:paraId="58F93DDA" w14:textId="1B52DDA0" w:rsidR="005F61F0" w:rsidRPr="002076EB" w:rsidRDefault="005F61F0" w:rsidP="005F61F0">
            <w:pPr>
              <w:rPr>
                <w:rFonts w:eastAsiaTheme="minorEastAsia"/>
                <w:color w:val="0070C0"/>
              </w:rPr>
            </w:pPr>
            <w:r w:rsidRPr="002076EB">
              <w:rPr>
                <w:rFonts w:eastAsiaTheme="minorEastAsia"/>
                <w:color w:val="0070C0"/>
              </w:rPr>
              <w:t xml:space="preserve">D. Engelbretsdotter: </w:t>
            </w:r>
            <w:r w:rsidR="002076EB" w:rsidRPr="002076EB">
              <w:rPr>
                <w:rFonts w:eastAsiaTheme="minorEastAsia"/>
                <w:color w:val="0070C0"/>
              </w:rPr>
              <w:t>«</w:t>
            </w:r>
            <w:r w:rsidRPr="002076EB">
              <w:rPr>
                <w:rFonts w:eastAsiaTheme="minorEastAsia"/>
                <w:color w:val="0070C0"/>
              </w:rPr>
              <w:t>Aftensalme</w:t>
            </w:r>
            <w:r w:rsidR="002076EB" w:rsidRPr="002076EB">
              <w:rPr>
                <w:rFonts w:eastAsiaTheme="minorEastAsia"/>
                <w:color w:val="0070C0"/>
              </w:rPr>
              <w:t>»</w:t>
            </w:r>
            <w:r w:rsidRPr="002076EB">
              <w:rPr>
                <w:rFonts w:eastAsiaTheme="minorEastAsia"/>
                <w:color w:val="0070C0"/>
              </w:rPr>
              <w:t xml:space="preserve">, </w:t>
            </w:r>
            <w:r w:rsidR="002076EB" w:rsidRPr="002076EB">
              <w:rPr>
                <w:rFonts w:eastAsiaTheme="minorEastAsia"/>
                <w:color w:val="0070C0"/>
              </w:rPr>
              <w:t>s. </w:t>
            </w:r>
            <w:r w:rsidRPr="002076EB">
              <w:rPr>
                <w:rFonts w:eastAsiaTheme="minorEastAsia"/>
                <w:color w:val="0070C0"/>
              </w:rPr>
              <w:t>439</w:t>
            </w:r>
          </w:p>
          <w:p w14:paraId="16B6BBF3" w14:textId="6D9C80C5" w:rsidR="0023099F" w:rsidRPr="002076EB" w:rsidRDefault="0023099F" w:rsidP="005F61F0">
            <w:pPr>
              <w:rPr>
                <w:rFonts w:eastAsiaTheme="minorEastAsia"/>
                <w:color w:val="000000" w:themeColor="text1"/>
              </w:rPr>
            </w:pPr>
            <w:r w:rsidRPr="002076EB">
              <w:rPr>
                <w:rFonts w:eastAsiaTheme="minorEastAsia"/>
                <w:color w:val="0070C0"/>
              </w:rPr>
              <w:t xml:space="preserve">J.H. Wessel: «Smeden og bakeren», </w:t>
            </w:r>
            <w:r w:rsidR="002076EB" w:rsidRPr="002076EB">
              <w:rPr>
                <w:rFonts w:eastAsiaTheme="minorEastAsia"/>
                <w:color w:val="0070C0"/>
              </w:rPr>
              <w:t>s. </w:t>
            </w:r>
            <w:r w:rsidRPr="002076EB">
              <w:rPr>
                <w:rFonts w:eastAsiaTheme="minorEastAsia"/>
                <w:color w:val="0070C0"/>
              </w:rPr>
              <w:t>450</w:t>
            </w:r>
          </w:p>
          <w:p w14:paraId="6CC6BAEB" w14:textId="61934124" w:rsidR="005F61F0" w:rsidRPr="002076EB" w:rsidRDefault="005F61F0" w:rsidP="005F61F0">
            <w:pPr>
              <w:rPr>
                <w:rFonts w:eastAsiaTheme="minorEastAsia"/>
                <w:color w:val="0070C0"/>
              </w:rPr>
            </w:pPr>
            <w:r w:rsidRPr="002076EB">
              <w:rPr>
                <w:rFonts w:eastAsiaTheme="minorEastAsia"/>
                <w:color w:val="0070C0"/>
              </w:rPr>
              <w:t xml:space="preserve">H. Wergeland: </w:t>
            </w:r>
            <w:r w:rsidR="002076EB" w:rsidRPr="002076EB">
              <w:rPr>
                <w:rFonts w:eastAsiaTheme="minorEastAsia"/>
                <w:color w:val="0070C0"/>
              </w:rPr>
              <w:t>«</w:t>
            </w:r>
            <w:r w:rsidRPr="002076EB">
              <w:rPr>
                <w:rFonts w:eastAsiaTheme="minorEastAsia"/>
                <w:color w:val="0070C0"/>
              </w:rPr>
              <w:t>Til min gyldenlakk</w:t>
            </w:r>
            <w:r w:rsidR="002076EB" w:rsidRPr="002076EB">
              <w:rPr>
                <w:rFonts w:eastAsiaTheme="minorEastAsia"/>
                <w:color w:val="0070C0"/>
              </w:rPr>
              <w:t>»</w:t>
            </w:r>
            <w:r w:rsidRPr="002076EB">
              <w:rPr>
                <w:rFonts w:eastAsiaTheme="minorEastAsia"/>
                <w:color w:val="0070C0"/>
              </w:rPr>
              <w:t xml:space="preserve">, </w:t>
            </w:r>
            <w:r w:rsidR="002076EB">
              <w:rPr>
                <w:rFonts w:eastAsiaTheme="minorEastAsia"/>
                <w:color w:val="0070C0"/>
              </w:rPr>
              <w:t>s. </w:t>
            </w:r>
            <w:r w:rsidRPr="002076EB">
              <w:rPr>
                <w:rFonts w:eastAsiaTheme="minorEastAsia"/>
                <w:color w:val="0070C0"/>
              </w:rPr>
              <w:t>471</w:t>
            </w:r>
          </w:p>
          <w:p w14:paraId="3317E0C3" w14:textId="7D318367" w:rsidR="009E7745" w:rsidRDefault="00E41430" w:rsidP="005F61F0">
            <w:pPr>
              <w:rPr>
                <w:rFonts w:eastAsiaTheme="minorEastAsia"/>
                <w:color w:val="0070C0"/>
              </w:rPr>
            </w:pPr>
            <w:r>
              <w:rPr>
                <w:rFonts w:eastAsiaTheme="minorEastAsia"/>
                <w:color w:val="0070C0"/>
              </w:rPr>
              <w:t xml:space="preserve">H. Bergan: «[En dag leser jeg]», </w:t>
            </w:r>
            <w:r w:rsidR="002076EB">
              <w:rPr>
                <w:rFonts w:eastAsiaTheme="minorEastAsia"/>
                <w:color w:val="0070C0"/>
              </w:rPr>
              <w:t>s. </w:t>
            </w:r>
            <w:r>
              <w:rPr>
                <w:rFonts w:eastAsiaTheme="minorEastAsia"/>
                <w:color w:val="0070C0"/>
              </w:rPr>
              <w:t>312</w:t>
            </w:r>
          </w:p>
          <w:p w14:paraId="42BC4C65" w14:textId="4513A1B7" w:rsidR="005F61F0" w:rsidRDefault="00E41430" w:rsidP="002C1E96">
            <w:pPr>
              <w:rPr>
                <w:rFonts w:eastAsiaTheme="minorEastAsia"/>
                <w:color w:val="0070C0"/>
              </w:rPr>
            </w:pPr>
            <w:r w:rsidRPr="00E41430">
              <w:rPr>
                <w:rFonts w:eastAsiaTheme="minorEastAsia"/>
                <w:color w:val="0070C0"/>
              </w:rPr>
              <w:t xml:space="preserve">K.O. Knausgård: </w:t>
            </w:r>
            <w:r w:rsidRPr="002C1E96">
              <w:rPr>
                <w:rFonts w:eastAsiaTheme="minorEastAsia"/>
                <w:i/>
                <w:iCs/>
                <w:color w:val="0070C0"/>
              </w:rPr>
              <w:t>Min kamp</w:t>
            </w:r>
            <w:r w:rsidRPr="00E41430">
              <w:rPr>
                <w:rFonts w:eastAsiaTheme="minorEastAsia"/>
                <w:color w:val="0070C0"/>
              </w:rPr>
              <w:t xml:space="preserve"> </w:t>
            </w:r>
            <w:r>
              <w:rPr>
                <w:rFonts w:eastAsiaTheme="minorEastAsia"/>
                <w:color w:val="0070C0"/>
              </w:rPr>
              <w:t xml:space="preserve">(utdrag), </w:t>
            </w:r>
            <w:r w:rsidR="002076EB">
              <w:rPr>
                <w:rFonts w:eastAsiaTheme="minorEastAsia"/>
                <w:color w:val="0070C0"/>
              </w:rPr>
              <w:t>s. </w:t>
            </w:r>
            <w:r w:rsidR="002C1E96">
              <w:rPr>
                <w:rFonts w:eastAsiaTheme="minorEastAsia"/>
                <w:color w:val="0070C0"/>
              </w:rPr>
              <w:t>379</w:t>
            </w:r>
          </w:p>
          <w:p w14:paraId="34FCA030" w14:textId="4DF7605B" w:rsidR="0023099F" w:rsidRPr="00C067DA" w:rsidRDefault="0023099F" w:rsidP="002C1E96">
            <w:pPr>
              <w:rPr>
                <w:rFonts w:eastAsiaTheme="minorEastAsia"/>
                <w:lang w:val="nn-NO"/>
              </w:rPr>
            </w:pPr>
            <w:r w:rsidRPr="00C067DA">
              <w:rPr>
                <w:rFonts w:eastAsiaTheme="minorEastAsia"/>
                <w:color w:val="0070C0"/>
                <w:lang w:val="nn-NO"/>
              </w:rPr>
              <w:t>L.O. Seljestad: «</w:t>
            </w:r>
            <w:r w:rsidR="00C067DA" w:rsidRPr="00C067DA">
              <w:rPr>
                <w:rFonts w:eastAsiaTheme="minorEastAsia"/>
                <w:color w:val="0070C0"/>
                <w:lang w:val="nn-NO"/>
              </w:rPr>
              <w:t>Livet sa ei</w:t>
            </w:r>
            <w:r w:rsidR="00C067DA">
              <w:rPr>
                <w:rFonts w:eastAsiaTheme="minorEastAsia"/>
                <w:color w:val="0070C0"/>
                <w:lang w:val="nn-NO"/>
              </w:rPr>
              <w:t xml:space="preserve">n dag», </w:t>
            </w:r>
            <w:r w:rsidR="002076EB">
              <w:rPr>
                <w:rFonts w:eastAsiaTheme="minorEastAsia"/>
                <w:color w:val="0070C0"/>
                <w:lang w:val="nn-NO"/>
              </w:rPr>
              <w:t>s. </w:t>
            </w:r>
            <w:r w:rsidR="00C067DA">
              <w:rPr>
                <w:rFonts w:eastAsiaTheme="minorEastAsia"/>
                <w:color w:val="0070C0"/>
                <w:lang w:val="nn-NO"/>
              </w:rPr>
              <w:t>316</w:t>
            </w:r>
          </w:p>
          <w:p w14:paraId="4CCB8A4B" w14:textId="77777777" w:rsidR="005F61F0" w:rsidRPr="00C067DA" w:rsidRDefault="005F61F0" w:rsidP="005F61F0">
            <w:pPr>
              <w:rPr>
                <w:rFonts w:eastAsiaTheme="minorEastAsia"/>
                <w:color w:val="000000" w:themeColor="text1"/>
                <w:lang w:val="nn-NO"/>
              </w:rPr>
            </w:pPr>
          </w:p>
          <w:p w14:paraId="378543A7" w14:textId="77777777" w:rsidR="005F61F0" w:rsidRPr="00C01099" w:rsidRDefault="005F61F0" w:rsidP="005F61F0">
            <w:pPr>
              <w:rPr>
                <w:rFonts w:eastAsiaTheme="minorEastAsia"/>
                <w:b/>
                <w:bCs/>
                <w:color w:val="0070C0"/>
                <w:lang w:val="nn-NO"/>
              </w:rPr>
            </w:pPr>
            <w:proofErr w:type="spellStart"/>
            <w:r w:rsidRPr="00C01099">
              <w:rPr>
                <w:rFonts w:eastAsiaTheme="minorEastAsia"/>
                <w:b/>
                <w:bCs/>
                <w:color w:val="0070C0"/>
                <w:lang w:val="nn-NO"/>
              </w:rPr>
              <w:t>Ressurskapitler</w:t>
            </w:r>
            <w:proofErr w:type="spellEnd"/>
          </w:p>
          <w:p w14:paraId="0E81206F" w14:textId="5B05F896" w:rsidR="005F61F0" w:rsidRPr="00C01099" w:rsidRDefault="005F61F0" w:rsidP="005F61F0">
            <w:pPr>
              <w:spacing w:line="256" w:lineRule="auto"/>
              <w:rPr>
                <w:rFonts w:eastAsiaTheme="minorEastAsia"/>
                <w:color w:val="000000" w:themeColor="text1"/>
                <w:lang w:val="nn-NO"/>
              </w:rPr>
            </w:pPr>
            <w:r w:rsidRPr="00C01099">
              <w:rPr>
                <w:rFonts w:eastAsiaTheme="minorEastAsia"/>
                <w:color w:val="0070C0"/>
                <w:lang w:val="nn-NO"/>
              </w:rPr>
              <w:t>Kap. 1: Skrivetip</w:t>
            </w:r>
            <w:r w:rsidR="002076EB">
              <w:rPr>
                <w:rFonts w:eastAsiaTheme="minorEastAsia"/>
                <w:color w:val="0070C0"/>
                <w:lang w:val="nn-NO"/>
              </w:rPr>
              <w:t>s. </w:t>
            </w:r>
          </w:p>
          <w:p w14:paraId="0AC5EFBC" w14:textId="77777777" w:rsidR="005F61F0" w:rsidRPr="00C01099" w:rsidRDefault="005F61F0" w:rsidP="005F61F0">
            <w:pPr>
              <w:rPr>
                <w:rFonts w:eastAsiaTheme="minorEastAsia"/>
                <w:lang w:val="nn-NO"/>
              </w:rPr>
            </w:pPr>
          </w:p>
          <w:p w14:paraId="668AB59E" w14:textId="77777777" w:rsidR="005F61F0" w:rsidRPr="00C01099" w:rsidRDefault="005F61F0" w:rsidP="005F61F0">
            <w:pPr>
              <w:rPr>
                <w:rFonts w:eastAsiaTheme="minorEastAsia"/>
                <w:b/>
                <w:bCs/>
                <w:color w:val="ED7D31" w:themeColor="accent2"/>
                <w:lang w:val="nn-NO"/>
              </w:rPr>
            </w:pPr>
            <w:proofErr w:type="spellStart"/>
            <w:r w:rsidRPr="00C01099">
              <w:rPr>
                <w:rFonts w:eastAsiaTheme="minorEastAsia"/>
                <w:b/>
                <w:bCs/>
                <w:color w:val="ED7D31" w:themeColor="accent2"/>
                <w:lang w:val="nn-NO"/>
              </w:rPr>
              <w:t>Nettstedet</w:t>
            </w:r>
            <w:proofErr w:type="spellEnd"/>
          </w:p>
          <w:p w14:paraId="49FE980E" w14:textId="726662AF" w:rsidR="00C01099" w:rsidRDefault="005F61F0" w:rsidP="005F61F0">
            <w:pPr>
              <w:rPr>
                <w:rFonts w:eastAsiaTheme="minorEastAsia"/>
                <w:color w:val="000000" w:themeColor="text1"/>
                <w:lang w:val="nn-NO"/>
              </w:rPr>
            </w:pPr>
            <w:r w:rsidRPr="00C01099">
              <w:rPr>
                <w:rFonts w:ascii="Calibri" w:eastAsia="Calibri" w:hAnsi="Calibri" w:cs="Calibri"/>
                <w:color w:val="ED7D31" w:themeColor="accent2"/>
                <w:lang w:val="nn-NO"/>
              </w:rPr>
              <w:t>Grammatikkverktøy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AC33D" w14:textId="3352E651" w:rsidR="00C01099" w:rsidRPr="00AF4873" w:rsidRDefault="00C067DA" w:rsidP="00C067DA">
            <w:pPr>
              <w:pStyle w:val="brodtekst"/>
              <w:rPr>
                <w:rFonts w:asciiTheme="minorHAnsi" w:eastAsiaTheme="minorEastAsia" w:hAnsiTheme="minorHAnsi" w:cstheme="minorHAnsi"/>
                <w:lang w:eastAsia="en-US"/>
              </w:rPr>
            </w:pPr>
            <w:r w:rsidRPr="00AF4873">
              <w:rPr>
                <w:rFonts w:asciiTheme="minorHAnsi" w:eastAsiaTheme="minorEastAsia" w:hAnsiTheme="minorHAnsi" w:cstheme="minorHAnsi"/>
                <w:b/>
                <w:bCs/>
                <w:lang w:eastAsia="en-US"/>
              </w:rPr>
              <w:t>Større skr</w:t>
            </w:r>
            <w:r w:rsidR="00AF4873" w:rsidRPr="00AF4873">
              <w:rPr>
                <w:rFonts w:asciiTheme="minorHAnsi" w:eastAsiaTheme="minorEastAsia" w:hAnsiTheme="minorHAnsi" w:cstheme="minorHAnsi"/>
                <w:b/>
                <w:bCs/>
                <w:lang w:eastAsia="en-US"/>
              </w:rPr>
              <w:t>iftlig arbeid/ vurdering</w:t>
            </w:r>
            <w:r w:rsidR="005F61F0" w:rsidRPr="00AF4873">
              <w:rPr>
                <w:rFonts w:asciiTheme="minorHAnsi" w:eastAsiaTheme="minorEastAsia" w:hAnsiTheme="minorHAnsi" w:cstheme="minorHAnsi"/>
                <w:b/>
                <w:bCs/>
              </w:rPr>
              <w:t>:</w:t>
            </w:r>
            <w:r w:rsidR="005F61F0" w:rsidRPr="00AF4873">
              <w:rPr>
                <w:rFonts w:asciiTheme="minorHAnsi" w:eastAsiaTheme="minorEastAsia" w:hAnsiTheme="minorHAnsi" w:cstheme="minorHAnsi"/>
              </w:rPr>
              <w:t xml:space="preserve"> Kort tekst</w:t>
            </w:r>
          </w:p>
        </w:tc>
      </w:tr>
      <w:tr w:rsidR="00C01099" w14:paraId="2316057C" w14:textId="77777777" w:rsidTr="0013370A">
        <w:trPr>
          <w:trHeight w:val="492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3D2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DA3A0" w14:textId="686D7EB2" w:rsidR="00C01099" w:rsidRDefault="00225C7B">
            <w:pPr>
              <w:pStyle w:val="brodtekst"/>
              <w:jc w:val="center"/>
              <w:rPr>
                <w:rFonts w:ascii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hAnsiTheme="minorHAnsi" w:cstheme="minorBidi"/>
                <w:b/>
                <w:bCs/>
                <w:lang w:eastAsia="en-US"/>
              </w:rPr>
              <w:t>8/</w:t>
            </w:r>
            <w:r w:rsidR="00C01099">
              <w:rPr>
                <w:rFonts w:asciiTheme="minorHAnsi" w:hAnsiTheme="minorHAnsi" w:cstheme="minorBidi"/>
                <w:b/>
                <w:bCs/>
                <w:lang w:eastAsia="en-US"/>
              </w:rPr>
              <w:t>9</w:t>
            </w:r>
          </w:p>
        </w:tc>
        <w:tc>
          <w:tcPr>
            <w:tcW w:w="878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3D2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B27E2" w14:textId="77777777" w:rsidR="00C01099" w:rsidRDefault="00C01099">
            <w:pPr>
              <w:pStyle w:val="brodtekst"/>
              <w:jc w:val="center"/>
              <w:rPr>
                <w:rFonts w:ascii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hAnsiTheme="minorHAnsi" w:cstheme="minorBidi"/>
                <w:b/>
                <w:bCs/>
                <w:lang w:eastAsia="en-US"/>
              </w:rPr>
              <w:t xml:space="preserve">Vinterferie </w:t>
            </w:r>
            <w:r>
              <w:rPr>
                <w:rFonts w:asciiTheme="minorHAnsi" w:hAnsiTheme="minorHAnsi" w:cstheme="minorBidi"/>
                <w:lang w:eastAsia="en-US"/>
              </w:rPr>
              <w:t>(ulik uke fra skole til skole, flytt om på radene)</w:t>
            </w:r>
          </w:p>
        </w:tc>
      </w:tr>
      <w:tr w:rsidR="00225C7B" w14:paraId="27038B60" w14:textId="77777777" w:rsidTr="0013370A">
        <w:trPr>
          <w:trHeight w:val="633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D5682" w14:textId="5A792C59" w:rsidR="00225C7B" w:rsidRDefault="00E15139" w:rsidP="00225C7B">
            <w:pPr>
              <w:pStyle w:val="brodtekst"/>
              <w:jc w:val="center"/>
              <w:rPr>
                <w:rFonts w:ascii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hAnsiTheme="minorHAnsi" w:cstheme="minorBidi"/>
                <w:b/>
                <w:bCs/>
                <w:lang w:eastAsia="en-US"/>
              </w:rPr>
              <w:lastRenderedPageBreak/>
              <w:t>9/10</w:t>
            </w:r>
            <w:r w:rsidR="002076EB">
              <w:rPr>
                <w:rFonts w:asciiTheme="minorHAnsi" w:hAnsiTheme="minorHAnsi" w:cstheme="minorBidi"/>
                <w:b/>
                <w:bCs/>
                <w:lang w:eastAsia="en-US"/>
              </w:rPr>
              <w:t>–</w:t>
            </w:r>
            <w:r w:rsidR="00B46AF4">
              <w:rPr>
                <w:rFonts w:asciiTheme="minorHAnsi" w:hAnsiTheme="minorHAnsi" w:cstheme="minorBidi"/>
                <w:b/>
                <w:bCs/>
                <w:lang w:eastAsia="en-US"/>
              </w:rPr>
              <w:t>15/16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9CEB7" w14:textId="77777777" w:rsidR="00225C7B" w:rsidRDefault="00225C7B" w:rsidP="00225C7B">
            <w:pPr>
              <w:pStyle w:val="brodtekst"/>
              <w:rPr>
                <w:rFonts w:asciiTheme="minorHAnsi" w:eastAsiaTheme="minorEastAsia" w:hAnsiTheme="minorHAnsi" w:cstheme="minorBidi"/>
                <w:color w:val="7030A0"/>
                <w:lang w:eastAsia="en-US"/>
              </w:rPr>
            </w:pPr>
            <w:proofErr w:type="gramStart"/>
            <w:r>
              <w:rPr>
                <w:rFonts w:asciiTheme="minorHAnsi" w:eastAsiaTheme="minorEastAsia" w:hAnsiTheme="minorHAnsi" w:cstheme="minorBidi"/>
                <w:color w:val="7030A0"/>
                <w:lang w:eastAsia="en-US"/>
              </w:rPr>
              <w:t>Temapakke  Menneske</w:t>
            </w:r>
            <w:proofErr w:type="gramEnd"/>
            <w:r>
              <w:rPr>
                <w:rFonts w:asciiTheme="minorHAnsi" w:eastAsiaTheme="minorEastAsia" w:hAnsiTheme="minorHAnsi" w:cstheme="minorBidi"/>
                <w:color w:val="7030A0"/>
                <w:lang w:eastAsia="en-US"/>
              </w:rPr>
              <w:t xml:space="preserve"> og natur</w:t>
            </w:r>
          </w:p>
          <w:p w14:paraId="025488B4" w14:textId="77777777" w:rsidR="002C3EBF" w:rsidRDefault="002C3EBF" w:rsidP="00225C7B">
            <w:pPr>
              <w:pStyle w:val="brodtekst"/>
              <w:rPr>
                <w:rFonts w:asciiTheme="minorHAnsi" w:eastAsiaTheme="minorEastAsia" w:hAnsiTheme="minorHAnsi" w:cstheme="minorBidi"/>
                <w:color w:val="7030A0"/>
                <w:lang w:eastAsia="en-US"/>
              </w:rPr>
            </w:pPr>
          </w:p>
          <w:p w14:paraId="375C66DC" w14:textId="4D158C92" w:rsidR="002C3EBF" w:rsidRDefault="002C3EBF" w:rsidP="00225C7B">
            <w:pPr>
              <w:pStyle w:val="brodtekst"/>
              <w:rPr>
                <w:rFonts w:asciiTheme="minorHAnsi" w:eastAsiaTheme="minorEastAsia" w:hAnsiTheme="minorHAnsi" w:cstheme="minorBidi"/>
                <w:color w:val="7030A0"/>
                <w:lang w:eastAsia="en-US"/>
              </w:rPr>
            </w:pPr>
          </w:p>
        </w:tc>
        <w:tc>
          <w:tcPr>
            <w:tcW w:w="4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CE62B" w14:textId="77777777" w:rsidR="00225C7B" w:rsidRPr="00C01099" w:rsidRDefault="00225C7B" w:rsidP="00225C7B">
            <w:pPr>
              <w:rPr>
                <w:rFonts w:ascii="Calibri" w:eastAsia="Calibri" w:hAnsi="Calibri" w:cs="Calibri"/>
                <w:color w:val="0070C0"/>
                <w:lang w:val="nn-NO"/>
              </w:rPr>
            </w:pPr>
            <w:r w:rsidRPr="00C01099">
              <w:rPr>
                <w:rFonts w:ascii="Calibri" w:eastAsia="Calibri" w:hAnsi="Calibri" w:cs="Calibri"/>
                <w:color w:val="0070C0"/>
                <w:lang w:val="nn-NO"/>
              </w:rPr>
              <w:t xml:space="preserve">Kap. </w:t>
            </w:r>
            <w:r>
              <w:rPr>
                <w:rFonts w:ascii="Calibri" w:eastAsia="Calibri" w:hAnsi="Calibri" w:cs="Calibri"/>
                <w:color w:val="0070C0"/>
                <w:lang w:val="nn-NO"/>
              </w:rPr>
              <w:t>8</w:t>
            </w:r>
            <w:r w:rsidRPr="00C01099">
              <w:rPr>
                <w:rFonts w:ascii="Calibri" w:eastAsia="Calibri" w:hAnsi="Calibri" w:cs="Calibri"/>
                <w:color w:val="0070C0"/>
                <w:lang w:val="nn-NO"/>
              </w:rPr>
              <w:t>: Å utforske litteratur</w:t>
            </w:r>
          </w:p>
          <w:p w14:paraId="3636FF99" w14:textId="2D727653" w:rsidR="00225C7B" w:rsidRPr="00C01099" w:rsidRDefault="00225C7B" w:rsidP="00225C7B">
            <w:pPr>
              <w:rPr>
                <w:rFonts w:ascii="Calibri" w:eastAsia="Calibri" w:hAnsi="Calibri" w:cs="Calibri"/>
                <w:color w:val="0070C0"/>
                <w:lang w:val="nn-NO"/>
              </w:rPr>
            </w:pPr>
            <w:r w:rsidRPr="00C01099">
              <w:rPr>
                <w:rFonts w:ascii="Calibri" w:eastAsia="Calibri" w:hAnsi="Calibri" w:cs="Calibri"/>
                <w:color w:val="0070C0"/>
                <w:lang w:val="nn-NO"/>
              </w:rPr>
              <w:t>Kap. 1</w:t>
            </w:r>
            <w:r>
              <w:rPr>
                <w:rFonts w:ascii="Calibri" w:eastAsia="Calibri" w:hAnsi="Calibri" w:cs="Calibri"/>
                <w:color w:val="0070C0"/>
                <w:lang w:val="nn-NO"/>
              </w:rPr>
              <w:t>3</w:t>
            </w:r>
            <w:r w:rsidRPr="00C01099">
              <w:rPr>
                <w:rFonts w:ascii="Calibri" w:eastAsia="Calibri" w:hAnsi="Calibri" w:cs="Calibri"/>
                <w:color w:val="0070C0"/>
                <w:lang w:val="nn-NO"/>
              </w:rPr>
              <w:t>: 1800</w:t>
            </w:r>
            <w:r w:rsidR="002076EB">
              <w:rPr>
                <w:rFonts w:ascii="Calibri" w:eastAsia="Calibri" w:hAnsi="Calibri" w:cs="Calibri"/>
                <w:color w:val="0070C0"/>
                <w:lang w:val="nn-NO"/>
              </w:rPr>
              <w:t>–</w:t>
            </w:r>
            <w:r w:rsidRPr="00C01099">
              <w:rPr>
                <w:rFonts w:ascii="Calibri" w:eastAsia="Calibri" w:hAnsi="Calibri" w:cs="Calibri"/>
                <w:color w:val="0070C0"/>
                <w:lang w:val="nn-NO"/>
              </w:rPr>
              <w:t>1850: romantikk og nasjonalromantikk</w:t>
            </w:r>
          </w:p>
          <w:p w14:paraId="1C2C4899" w14:textId="77777777" w:rsidR="00225C7B" w:rsidRPr="00C01099" w:rsidRDefault="00225C7B" w:rsidP="00225C7B">
            <w:pPr>
              <w:rPr>
                <w:rFonts w:eastAsiaTheme="minorEastAsia"/>
                <w:color w:val="0070C0"/>
                <w:lang w:val="nn-NO"/>
              </w:rPr>
            </w:pPr>
          </w:p>
          <w:p w14:paraId="69E9CA67" w14:textId="77777777" w:rsidR="00225C7B" w:rsidRPr="00C01099" w:rsidRDefault="00225C7B" w:rsidP="00225C7B">
            <w:pPr>
              <w:rPr>
                <w:rFonts w:eastAsiaTheme="minorEastAsia"/>
                <w:b/>
                <w:bCs/>
                <w:color w:val="0070C0"/>
                <w:lang w:val="nn-NO"/>
              </w:rPr>
            </w:pPr>
            <w:r w:rsidRPr="00C01099">
              <w:rPr>
                <w:rFonts w:eastAsiaTheme="minorEastAsia"/>
                <w:b/>
                <w:bCs/>
                <w:color w:val="0070C0"/>
                <w:lang w:val="nn-NO"/>
              </w:rPr>
              <w:t>Tekster fra læreboka</w:t>
            </w:r>
          </w:p>
          <w:p w14:paraId="4906D3CB" w14:textId="53B4125E" w:rsidR="00225C7B" w:rsidRPr="002076EB" w:rsidRDefault="00225C7B" w:rsidP="00225C7B">
            <w:pPr>
              <w:rPr>
                <w:rFonts w:ascii="Calibri" w:eastAsia="Calibri" w:hAnsi="Calibri" w:cs="Calibri"/>
                <w:color w:val="0070C0"/>
              </w:rPr>
            </w:pPr>
            <w:r w:rsidRPr="002076EB">
              <w:rPr>
                <w:rFonts w:ascii="Calibri" w:eastAsia="Calibri" w:hAnsi="Calibri" w:cs="Calibri"/>
                <w:color w:val="0070C0"/>
              </w:rPr>
              <w:t>J.</w:t>
            </w:r>
            <w:r w:rsidR="002076EB">
              <w:rPr>
                <w:rFonts w:ascii="Calibri" w:eastAsia="Calibri" w:hAnsi="Calibri" w:cs="Calibri"/>
                <w:color w:val="0070C0"/>
              </w:rPr>
              <w:t>S. </w:t>
            </w:r>
            <w:r w:rsidRPr="002076EB">
              <w:rPr>
                <w:rFonts w:ascii="Calibri" w:eastAsia="Calibri" w:hAnsi="Calibri" w:cs="Calibri"/>
                <w:color w:val="0070C0"/>
              </w:rPr>
              <w:t xml:space="preserve">Welhaven: </w:t>
            </w:r>
            <w:r w:rsidR="002076EB" w:rsidRPr="002076EB">
              <w:rPr>
                <w:rFonts w:ascii="Calibri" w:eastAsia="Calibri" w:hAnsi="Calibri" w:cs="Calibri"/>
                <w:color w:val="0070C0"/>
              </w:rPr>
              <w:t>«</w:t>
            </w:r>
            <w:r w:rsidRPr="002076EB">
              <w:rPr>
                <w:rFonts w:ascii="Calibri" w:eastAsia="Calibri" w:hAnsi="Calibri" w:cs="Calibri"/>
                <w:color w:val="0070C0"/>
              </w:rPr>
              <w:t xml:space="preserve">Det </w:t>
            </w:r>
            <w:proofErr w:type="spellStart"/>
            <w:r w:rsidRPr="002076EB">
              <w:rPr>
                <w:rFonts w:ascii="Calibri" w:eastAsia="Calibri" w:hAnsi="Calibri" w:cs="Calibri"/>
                <w:color w:val="0070C0"/>
              </w:rPr>
              <w:t>tornede</w:t>
            </w:r>
            <w:proofErr w:type="spellEnd"/>
            <w:r w:rsidRPr="002076EB">
              <w:rPr>
                <w:rFonts w:ascii="Calibri" w:eastAsia="Calibri" w:hAnsi="Calibri" w:cs="Calibri"/>
                <w:color w:val="0070C0"/>
              </w:rPr>
              <w:t xml:space="preserve"> tre</w:t>
            </w:r>
            <w:r w:rsidR="002076EB" w:rsidRPr="002076EB">
              <w:rPr>
                <w:rFonts w:ascii="Calibri" w:eastAsia="Calibri" w:hAnsi="Calibri" w:cs="Calibri"/>
                <w:color w:val="0070C0"/>
              </w:rPr>
              <w:t>»</w:t>
            </w:r>
            <w:r w:rsidRPr="002076EB">
              <w:rPr>
                <w:rFonts w:ascii="Calibri" w:eastAsia="Calibri" w:hAnsi="Calibri" w:cs="Calibri"/>
                <w:color w:val="0070C0"/>
              </w:rPr>
              <w:t xml:space="preserve">, </w:t>
            </w:r>
            <w:r w:rsidR="002076EB">
              <w:rPr>
                <w:rFonts w:ascii="Calibri" w:eastAsia="Calibri" w:hAnsi="Calibri" w:cs="Calibri"/>
                <w:color w:val="0070C0"/>
              </w:rPr>
              <w:t>s. </w:t>
            </w:r>
            <w:r w:rsidRPr="002076EB">
              <w:rPr>
                <w:rFonts w:ascii="Calibri" w:eastAsia="Calibri" w:hAnsi="Calibri" w:cs="Calibri"/>
                <w:color w:val="0070C0"/>
              </w:rPr>
              <w:t>477</w:t>
            </w:r>
          </w:p>
          <w:p w14:paraId="25F7EEAF" w14:textId="0AA33647" w:rsidR="00225C7B" w:rsidRPr="002076EB" w:rsidRDefault="00225C7B" w:rsidP="00225C7B">
            <w:pPr>
              <w:rPr>
                <w:rFonts w:ascii="Calibri" w:eastAsia="Calibri" w:hAnsi="Calibri" w:cs="Calibri"/>
                <w:color w:val="0070C0"/>
              </w:rPr>
            </w:pPr>
            <w:r w:rsidRPr="002076EB">
              <w:rPr>
                <w:rFonts w:ascii="Calibri" w:eastAsia="Calibri" w:hAnsi="Calibri" w:cs="Calibri"/>
                <w:color w:val="0070C0"/>
              </w:rPr>
              <w:t xml:space="preserve">I. Aasen: </w:t>
            </w:r>
            <w:r w:rsidR="002076EB" w:rsidRPr="002076EB">
              <w:rPr>
                <w:rFonts w:ascii="Calibri" w:eastAsia="Calibri" w:hAnsi="Calibri" w:cs="Calibri"/>
                <w:color w:val="0070C0"/>
              </w:rPr>
              <w:t>«</w:t>
            </w:r>
            <w:r w:rsidRPr="002076EB">
              <w:rPr>
                <w:rFonts w:ascii="Calibri" w:eastAsia="Calibri" w:hAnsi="Calibri" w:cs="Calibri"/>
                <w:color w:val="0070C0"/>
              </w:rPr>
              <w:t>Nordmannen</w:t>
            </w:r>
            <w:r w:rsidR="002076EB" w:rsidRPr="002076EB">
              <w:rPr>
                <w:rFonts w:ascii="Calibri" w:eastAsia="Calibri" w:hAnsi="Calibri" w:cs="Calibri"/>
                <w:color w:val="0070C0"/>
              </w:rPr>
              <w:t>»</w:t>
            </w:r>
            <w:r w:rsidRPr="002076EB">
              <w:rPr>
                <w:rFonts w:ascii="Calibri" w:eastAsia="Calibri" w:hAnsi="Calibri" w:cs="Calibri"/>
                <w:color w:val="0070C0"/>
              </w:rPr>
              <w:t xml:space="preserve">, </w:t>
            </w:r>
            <w:r w:rsidR="002076EB" w:rsidRPr="002076EB">
              <w:rPr>
                <w:rFonts w:ascii="Calibri" w:eastAsia="Calibri" w:hAnsi="Calibri" w:cs="Calibri"/>
                <w:color w:val="0070C0"/>
              </w:rPr>
              <w:t>s. </w:t>
            </w:r>
            <w:r w:rsidRPr="002076EB">
              <w:rPr>
                <w:rFonts w:ascii="Calibri" w:eastAsia="Calibri" w:hAnsi="Calibri" w:cs="Calibri"/>
                <w:color w:val="0070C0"/>
              </w:rPr>
              <w:t>458</w:t>
            </w:r>
          </w:p>
          <w:p w14:paraId="338C848B" w14:textId="0ADB7CA0" w:rsidR="00225C7B" w:rsidRPr="002076EB" w:rsidRDefault="00225C7B" w:rsidP="00225C7B">
            <w:pPr>
              <w:rPr>
                <w:rFonts w:ascii="Calibri" w:eastAsia="Calibri" w:hAnsi="Calibri" w:cs="Calibri"/>
                <w:i/>
                <w:iCs/>
                <w:color w:val="0070C0"/>
              </w:rPr>
            </w:pPr>
            <w:r w:rsidRPr="002076EB">
              <w:rPr>
                <w:rFonts w:ascii="Calibri" w:eastAsia="Calibri" w:hAnsi="Calibri" w:cs="Calibri"/>
                <w:color w:val="0070C0"/>
              </w:rPr>
              <w:t xml:space="preserve">A. Tidemand og H. Gude: </w:t>
            </w:r>
            <w:r w:rsidRPr="002076EB">
              <w:rPr>
                <w:rFonts w:ascii="Calibri" w:eastAsia="Calibri" w:hAnsi="Calibri" w:cs="Calibri"/>
                <w:i/>
                <w:iCs/>
                <w:color w:val="0070C0"/>
              </w:rPr>
              <w:t xml:space="preserve">Brudeferd i Hardanger, </w:t>
            </w:r>
            <w:r w:rsidR="002076EB" w:rsidRPr="002076EB">
              <w:rPr>
                <w:rFonts w:ascii="Calibri" w:eastAsia="Calibri" w:hAnsi="Calibri" w:cs="Calibri"/>
                <w:color w:val="0070C0"/>
              </w:rPr>
              <w:t>s. </w:t>
            </w:r>
            <w:r w:rsidRPr="002076EB">
              <w:rPr>
                <w:rFonts w:ascii="Calibri" w:eastAsia="Calibri" w:hAnsi="Calibri" w:cs="Calibri"/>
                <w:color w:val="0070C0"/>
              </w:rPr>
              <w:t>225</w:t>
            </w:r>
          </w:p>
          <w:p w14:paraId="64C37540" w14:textId="7C223057" w:rsidR="00225C7B" w:rsidRDefault="00B46AF4" w:rsidP="00225C7B">
            <w:pPr>
              <w:rPr>
                <w:rFonts w:ascii="Calibri" w:eastAsia="Calibri" w:hAnsi="Calibri" w:cs="Calibri"/>
                <w:color w:val="0070C0"/>
              </w:rPr>
            </w:pPr>
            <w:r>
              <w:rPr>
                <w:rFonts w:ascii="Calibri" w:eastAsia="Calibri" w:hAnsi="Calibri" w:cs="Calibri"/>
                <w:color w:val="0070C0"/>
              </w:rPr>
              <w:t>K.</w:t>
            </w:r>
            <w:r w:rsidR="002076EB"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color w:val="0070C0"/>
              </w:rPr>
              <w:t>Bergquist</w:t>
            </w:r>
            <w:r w:rsidR="00DB7353">
              <w:rPr>
                <w:rFonts w:ascii="Calibri" w:eastAsia="Calibri" w:hAnsi="Calibri" w:cs="Calibri"/>
                <w:color w:val="0070C0"/>
              </w:rPr>
              <w:t>:</w:t>
            </w:r>
            <w:r>
              <w:rPr>
                <w:rFonts w:ascii="Calibri" w:eastAsia="Calibri" w:hAnsi="Calibri" w:cs="Calibri"/>
                <w:color w:val="0070C0"/>
              </w:rPr>
              <w:t xml:space="preserve"> «jeg har en fin dialog gående med skogen», </w:t>
            </w:r>
            <w:r w:rsidR="002076EB">
              <w:rPr>
                <w:rFonts w:ascii="Calibri" w:eastAsia="Calibri" w:hAnsi="Calibri" w:cs="Calibri"/>
                <w:color w:val="0070C0"/>
              </w:rPr>
              <w:t>s. </w:t>
            </w:r>
            <w:r w:rsidR="00DB7353">
              <w:rPr>
                <w:rFonts w:ascii="Calibri" w:eastAsia="Calibri" w:hAnsi="Calibri" w:cs="Calibri"/>
                <w:color w:val="0070C0"/>
              </w:rPr>
              <w:t>317</w:t>
            </w:r>
          </w:p>
          <w:p w14:paraId="456DBC9B" w14:textId="41D3622F" w:rsidR="00DB7353" w:rsidRDefault="002076EB" w:rsidP="00225C7B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70C0"/>
              </w:rPr>
              <w:t>S. </w:t>
            </w:r>
            <w:proofErr w:type="spellStart"/>
            <w:r w:rsidR="00DB7353">
              <w:rPr>
                <w:rFonts w:ascii="Calibri" w:eastAsia="Calibri" w:hAnsi="Calibri" w:cs="Calibri"/>
                <w:color w:val="0070C0"/>
              </w:rPr>
              <w:t>Løvåsen</w:t>
            </w:r>
            <w:proofErr w:type="spellEnd"/>
            <w:r w:rsidR="00DB7353">
              <w:rPr>
                <w:rFonts w:ascii="Calibri" w:eastAsia="Calibri" w:hAnsi="Calibri" w:cs="Calibri"/>
                <w:color w:val="0070C0"/>
              </w:rPr>
              <w:t>: «</w:t>
            </w:r>
            <w:proofErr w:type="spellStart"/>
            <w:r w:rsidR="00DB7353">
              <w:rPr>
                <w:rFonts w:ascii="Calibri" w:eastAsia="Calibri" w:hAnsi="Calibri" w:cs="Calibri"/>
                <w:color w:val="0070C0"/>
              </w:rPr>
              <w:t>Glysofat</w:t>
            </w:r>
            <w:proofErr w:type="spellEnd"/>
            <w:r w:rsidR="00DB7353">
              <w:rPr>
                <w:rFonts w:ascii="Calibri" w:eastAsia="Calibri" w:hAnsi="Calibri" w:cs="Calibri"/>
                <w:color w:val="0070C0"/>
              </w:rPr>
              <w:t xml:space="preserve">», </w:t>
            </w:r>
            <w:r>
              <w:rPr>
                <w:rFonts w:ascii="Calibri" w:eastAsia="Calibri" w:hAnsi="Calibri" w:cs="Calibri"/>
                <w:color w:val="0070C0"/>
              </w:rPr>
              <w:t>s. </w:t>
            </w:r>
            <w:r w:rsidR="00DB7353">
              <w:rPr>
                <w:rFonts w:ascii="Calibri" w:eastAsia="Calibri" w:hAnsi="Calibri" w:cs="Calibri"/>
                <w:color w:val="0070C0"/>
              </w:rPr>
              <w:t>319</w:t>
            </w:r>
          </w:p>
          <w:p w14:paraId="39760738" w14:textId="77777777" w:rsidR="00225C7B" w:rsidRDefault="00225C7B" w:rsidP="00225C7B">
            <w:pPr>
              <w:rPr>
                <w:rFonts w:eastAsiaTheme="minorEastAsia"/>
                <w:b/>
                <w:bCs/>
                <w:color w:val="00B050"/>
              </w:rPr>
            </w:pPr>
            <w:r>
              <w:rPr>
                <w:rFonts w:eastAsiaTheme="minorEastAsia"/>
                <w:b/>
                <w:bCs/>
                <w:color w:val="00B050"/>
              </w:rPr>
              <w:t>Andre tekster</w:t>
            </w:r>
          </w:p>
          <w:p w14:paraId="7FFFC98E" w14:textId="0DFF5CAA" w:rsidR="00225C7B" w:rsidRDefault="00225C7B" w:rsidP="00225C7B">
            <w:pPr>
              <w:rPr>
                <w:rFonts w:ascii="Calibri" w:eastAsia="Calibri" w:hAnsi="Calibri" w:cs="Calibri"/>
                <w:color w:val="00B050"/>
              </w:rPr>
            </w:pPr>
            <w:proofErr w:type="spellStart"/>
            <w:r>
              <w:rPr>
                <w:rFonts w:ascii="Calibri" w:eastAsia="Calibri" w:hAnsi="Calibri" w:cs="Calibri"/>
                <w:color w:val="00B050"/>
              </w:rPr>
              <w:t>Cezinando</w:t>
            </w:r>
            <w:proofErr w:type="spellEnd"/>
            <w:r>
              <w:rPr>
                <w:rFonts w:ascii="Calibri" w:eastAsia="Calibri" w:hAnsi="Calibri" w:cs="Calibri"/>
                <w:color w:val="00B050"/>
              </w:rPr>
              <w:t xml:space="preserve">: </w:t>
            </w:r>
            <w:r w:rsidR="002076EB">
              <w:rPr>
                <w:rFonts w:ascii="Calibri" w:eastAsia="Calibri" w:hAnsi="Calibri" w:cs="Calibri"/>
                <w:color w:val="00B050"/>
              </w:rPr>
              <w:t>«</w:t>
            </w:r>
            <w:r>
              <w:rPr>
                <w:rFonts w:ascii="Calibri" w:eastAsia="Calibri" w:hAnsi="Calibri" w:cs="Calibri"/>
                <w:color w:val="00B050"/>
              </w:rPr>
              <w:t>Botanisk hage</w:t>
            </w:r>
            <w:r w:rsidR="002076EB">
              <w:rPr>
                <w:rFonts w:ascii="Calibri" w:eastAsia="Calibri" w:hAnsi="Calibri" w:cs="Calibri"/>
                <w:color w:val="00B050"/>
              </w:rPr>
              <w:t>»</w:t>
            </w:r>
          </w:p>
          <w:p w14:paraId="12E4411A" w14:textId="77777777" w:rsidR="00225C7B" w:rsidRDefault="00225C7B" w:rsidP="00225C7B">
            <w:pPr>
              <w:rPr>
                <w:rFonts w:ascii="Calibri" w:eastAsia="Calibri" w:hAnsi="Calibri" w:cs="Calibri"/>
                <w:color w:val="00B050"/>
              </w:rPr>
            </w:pPr>
            <w:r>
              <w:rPr>
                <w:rFonts w:ascii="Calibri" w:eastAsia="Calibri" w:hAnsi="Calibri" w:cs="Calibri"/>
                <w:color w:val="00B050"/>
              </w:rPr>
              <w:t xml:space="preserve">R. Groven: </w:t>
            </w:r>
            <w:r>
              <w:rPr>
                <w:rFonts w:ascii="Calibri" w:eastAsia="Calibri" w:hAnsi="Calibri" w:cs="Calibri"/>
                <w:i/>
                <w:iCs/>
                <w:color w:val="00B050"/>
              </w:rPr>
              <w:t>Oljeferden i Hardanger</w:t>
            </w:r>
          </w:p>
          <w:p w14:paraId="59A2474E" w14:textId="77777777" w:rsidR="00225C7B" w:rsidRDefault="00225C7B" w:rsidP="00225C7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1965267" w14:textId="77777777" w:rsidR="00225C7B" w:rsidRDefault="00225C7B" w:rsidP="00225C7B">
            <w:pPr>
              <w:rPr>
                <w:rFonts w:eastAsiaTheme="minorEastAsia"/>
                <w:b/>
                <w:bCs/>
                <w:color w:val="0070C0"/>
              </w:rPr>
            </w:pPr>
            <w:proofErr w:type="spellStart"/>
            <w:r>
              <w:rPr>
                <w:rFonts w:eastAsiaTheme="minorEastAsia"/>
                <w:b/>
                <w:bCs/>
                <w:color w:val="0070C0"/>
              </w:rPr>
              <w:t>Ressurskapittel</w:t>
            </w:r>
            <w:proofErr w:type="spellEnd"/>
          </w:p>
          <w:p w14:paraId="3EE415CE" w14:textId="77777777" w:rsidR="00225C7B" w:rsidRDefault="00225C7B" w:rsidP="00225C7B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70C0"/>
              </w:rPr>
              <w:t>Kap. 4: Litterær analyse</w:t>
            </w:r>
          </w:p>
          <w:p w14:paraId="4F255840" w14:textId="77777777" w:rsidR="00225C7B" w:rsidRDefault="00225C7B" w:rsidP="00225C7B">
            <w:pPr>
              <w:rPr>
                <w:rFonts w:eastAsiaTheme="minorEastAsia"/>
                <w:b/>
                <w:bCs/>
              </w:rPr>
            </w:pPr>
          </w:p>
          <w:p w14:paraId="6EE2D126" w14:textId="77777777" w:rsidR="00225C7B" w:rsidRDefault="00225C7B" w:rsidP="00225C7B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E86BC" w14:textId="311BDAA0" w:rsidR="00225C7B" w:rsidRDefault="00AF4873" w:rsidP="00225C7B">
            <w:pPr>
              <w:pStyle w:val="brodtekst"/>
              <w:rPr>
                <w:rFonts w:asciiTheme="minorHAnsi" w:eastAsiaTheme="minorEastAsia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lang w:eastAsia="en-US"/>
              </w:rPr>
              <w:t>Større skriftlig arbeid/vurdering</w:t>
            </w:r>
            <w:r w:rsidR="00225C7B">
              <w:rPr>
                <w:rFonts w:asciiTheme="minorHAnsi" w:eastAsiaTheme="minorEastAsia" w:hAnsiTheme="minorHAnsi" w:cstheme="minorBidi"/>
                <w:b/>
                <w:bCs/>
                <w:lang w:eastAsia="en-US"/>
              </w:rPr>
              <w:t xml:space="preserve">: </w:t>
            </w:r>
            <w:r w:rsidR="00225C7B">
              <w:rPr>
                <w:rFonts w:asciiTheme="minorHAnsi" w:eastAsiaTheme="minorEastAsia" w:hAnsiTheme="minorHAnsi" w:cstheme="minorBidi"/>
                <w:lang w:eastAsia="en-US"/>
              </w:rPr>
              <w:t>Sammenligningsoppgave av eldre og nyere tekst</w:t>
            </w:r>
          </w:p>
        </w:tc>
      </w:tr>
      <w:tr w:rsidR="00225C7B" w14:paraId="26AB160C" w14:textId="77777777" w:rsidTr="0013370A">
        <w:trPr>
          <w:trHeight w:val="522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2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9E599" w14:textId="77777777" w:rsidR="00225C7B" w:rsidRDefault="00225C7B" w:rsidP="00225C7B">
            <w:pPr>
              <w:pStyle w:val="Brodtekst0"/>
              <w:snapToGrid w:val="0"/>
              <w:jc w:val="center"/>
              <w:rPr>
                <w:rFonts w:asciiTheme="minorHAnsi" w:hAnsiTheme="minorHAnsi" w:cstheme="minorBid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Cs w:val="22"/>
              </w:rPr>
              <w:t>14</w:t>
            </w:r>
          </w:p>
        </w:tc>
        <w:tc>
          <w:tcPr>
            <w:tcW w:w="87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2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A0769" w14:textId="77777777" w:rsidR="00225C7B" w:rsidRDefault="00225C7B" w:rsidP="00225C7B">
            <w:pPr>
              <w:pStyle w:val="Brodtekst0"/>
              <w:snapToGrid w:val="0"/>
              <w:jc w:val="center"/>
              <w:rPr>
                <w:rFonts w:asciiTheme="minorHAnsi" w:hAnsiTheme="minorHAnsi" w:cstheme="minorBid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Cs w:val="22"/>
              </w:rPr>
              <w:t>Påskeferie</w:t>
            </w:r>
          </w:p>
        </w:tc>
      </w:tr>
      <w:tr w:rsidR="00225C7B" w14:paraId="02464D15" w14:textId="77777777" w:rsidTr="0013370A">
        <w:trPr>
          <w:trHeight w:val="6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9881B" w14:textId="6C5222AB" w:rsidR="00225C7B" w:rsidRDefault="00225C7B" w:rsidP="00225C7B">
            <w:pPr>
              <w:pStyle w:val="brodtekst"/>
              <w:jc w:val="center"/>
              <w:rPr>
                <w:rFonts w:ascii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hAnsiTheme="minorHAnsi" w:cstheme="minorBidi"/>
                <w:b/>
                <w:bCs/>
                <w:lang w:eastAsia="en-US"/>
              </w:rPr>
              <w:t>15</w:t>
            </w:r>
            <w:r w:rsidR="002076EB">
              <w:rPr>
                <w:rFonts w:asciiTheme="minorHAnsi" w:hAnsiTheme="minorHAnsi" w:cstheme="minorBidi"/>
                <w:b/>
                <w:bCs/>
                <w:lang w:eastAsia="en-US"/>
              </w:rPr>
              <w:t>–</w:t>
            </w:r>
            <w:r w:rsidR="0060086E">
              <w:rPr>
                <w:rFonts w:asciiTheme="minorHAnsi" w:hAnsiTheme="minorHAnsi" w:cstheme="minorBidi"/>
                <w:b/>
                <w:bCs/>
                <w:lang w:eastAsia="en-US"/>
              </w:rPr>
              <w:t>2</w:t>
            </w:r>
            <w:r w:rsidR="00CA1972">
              <w:rPr>
                <w:rFonts w:asciiTheme="minorHAnsi" w:hAnsiTheme="minorHAnsi" w:cstheme="minorBidi"/>
                <w:b/>
                <w:bCs/>
                <w:lang w:eastAsia="en-US"/>
              </w:rPr>
              <w:t>2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BE484" w14:textId="77777777" w:rsidR="00FA19E4" w:rsidRDefault="00225C7B" w:rsidP="00225C7B">
            <w:pPr>
              <w:pStyle w:val="brodtekst"/>
              <w:snapToGrid w:val="0"/>
              <w:rPr>
                <w:rFonts w:asciiTheme="minorHAnsi" w:eastAsiaTheme="minorEastAsia" w:hAnsiTheme="minorHAnsi" w:cstheme="minorBidi"/>
                <w:color w:val="7030A0"/>
                <w:lang w:val="nn-NO" w:eastAsia="en-US"/>
              </w:rPr>
            </w:pPr>
            <w:r w:rsidRPr="00C01099">
              <w:rPr>
                <w:rFonts w:asciiTheme="minorHAnsi" w:eastAsiaTheme="minorEastAsia" w:hAnsiTheme="minorHAnsi" w:cstheme="minorBidi"/>
                <w:color w:val="7030A0"/>
                <w:lang w:val="nn-NO" w:eastAsia="en-US"/>
              </w:rPr>
              <w:t xml:space="preserve">Temapakke </w:t>
            </w:r>
          </w:p>
          <w:p w14:paraId="2D671AB3" w14:textId="37C05F11" w:rsidR="00225C7B" w:rsidRPr="00C01099" w:rsidRDefault="00225C7B" w:rsidP="00225C7B">
            <w:pPr>
              <w:pStyle w:val="brodtekst"/>
              <w:snapToGrid w:val="0"/>
              <w:rPr>
                <w:rFonts w:asciiTheme="minorHAnsi" w:eastAsiaTheme="minorEastAsia" w:hAnsiTheme="minorHAnsi" w:cstheme="minorBidi"/>
                <w:color w:val="7030A0"/>
                <w:lang w:val="nn-NO" w:eastAsia="en-US"/>
              </w:rPr>
            </w:pPr>
            <w:r w:rsidRPr="00C01099">
              <w:rPr>
                <w:rFonts w:asciiTheme="minorHAnsi" w:eastAsiaTheme="minorEastAsia" w:hAnsiTheme="minorHAnsi" w:cstheme="minorBidi"/>
                <w:color w:val="7030A0"/>
                <w:lang w:val="nn-NO" w:eastAsia="en-US"/>
              </w:rPr>
              <w:t>Språk, kultur og identitet.</w:t>
            </w:r>
          </w:p>
          <w:p w14:paraId="12D7FBA2" w14:textId="77777777" w:rsidR="00225C7B" w:rsidRDefault="00225C7B" w:rsidP="00225C7B">
            <w:pPr>
              <w:pStyle w:val="brodtekst"/>
              <w:snapToGrid w:val="0"/>
              <w:rPr>
                <w:lang w:val="nn-NO" w:eastAsia="en-US"/>
              </w:rPr>
            </w:pPr>
          </w:p>
          <w:p w14:paraId="677802EB" w14:textId="4EBEAE68" w:rsidR="002E2B24" w:rsidRPr="00C01099" w:rsidRDefault="002E2B24" w:rsidP="00225C7B">
            <w:pPr>
              <w:pStyle w:val="brodtekst"/>
              <w:snapToGrid w:val="0"/>
              <w:rPr>
                <w:lang w:val="nn-NO" w:eastAsia="en-US"/>
              </w:rPr>
            </w:pPr>
          </w:p>
        </w:tc>
        <w:tc>
          <w:tcPr>
            <w:tcW w:w="4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4CC90" w14:textId="53A4F1EF" w:rsidR="00225C7B" w:rsidRPr="00C01099" w:rsidRDefault="00225C7B" w:rsidP="00225C7B">
            <w:pPr>
              <w:snapToGrid w:val="0"/>
              <w:rPr>
                <w:rFonts w:ascii="Calibri" w:eastAsia="Calibri" w:hAnsi="Calibri" w:cs="Calibri"/>
                <w:color w:val="0070C0"/>
                <w:lang w:val="nn-NO"/>
              </w:rPr>
            </w:pPr>
            <w:r w:rsidRPr="00C01099">
              <w:rPr>
                <w:rFonts w:ascii="Calibri" w:eastAsia="Calibri" w:hAnsi="Calibri" w:cs="Calibri"/>
                <w:color w:val="0070C0"/>
                <w:lang w:val="nn-NO"/>
              </w:rPr>
              <w:t xml:space="preserve">Kap. </w:t>
            </w:r>
            <w:r>
              <w:rPr>
                <w:rFonts w:ascii="Calibri" w:eastAsia="Calibri" w:hAnsi="Calibri" w:cs="Calibri"/>
                <w:color w:val="0070C0"/>
                <w:lang w:val="nn-NO"/>
              </w:rPr>
              <w:t>14</w:t>
            </w:r>
            <w:r w:rsidRPr="00C01099">
              <w:rPr>
                <w:rFonts w:ascii="Calibri" w:eastAsia="Calibri" w:hAnsi="Calibri" w:cs="Calibri"/>
                <w:color w:val="0070C0"/>
                <w:lang w:val="nn-NO"/>
              </w:rPr>
              <w:t>: Å utforske språk</w:t>
            </w:r>
          </w:p>
          <w:p w14:paraId="40579768" w14:textId="139079DF" w:rsidR="00225C7B" w:rsidRDefault="00225C7B" w:rsidP="00225C7B">
            <w:pPr>
              <w:snapToGrid w:val="0"/>
              <w:rPr>
                <w:rFonts w:ascii="Calibri" w:eastAsia="Calibri" w:hAnsi="Calibri" w:cs="Calibri"/>
                <w:color w:val="0070C0"/>
                <w:lang w:val="nn-NO"/>
              </w:rPr>
            </w:pPr>
            <w:r w:rsidRPr="00C01099">
              <w:rPr>
                <w:rFonts w:ascii="Calibri" w:eastAsia="Calibri" w:hAnsi="Calibri" w:cs="Calibri"/>
                <w:color w:val="0070C0"/>
                <w:lang w:val="nn-NO"/>
              </w:rPr>
              <w:t xml:space="preserve">Kap. </w:t>
            </w:r>
            <w:r>
              <w:rPr>
                <w:rFonts w:ascii="Calibri" w:eastAsia="Calibri" w:hAnsi="Calibri" w:cs="Calibri"/>
                <w:color w:val="0070C0"/>
                <w:lang w:val="nn-NO"/>
              </w:rPr>
              <w:t>15</w:t>
            </w:r>
            <w:r w:rsidRPr="00C01099">
              <w:rPr>
                <w:rFonts w:ascii="Calibri" w:eastAsia="Calibri" w:hAnsi="Calibri" w:cs="Calibri"/>
                <w:color w:val="0070C0"/>
                <w:lang w:val="nn-NO"/>
              </w:rPr>
              <w:t xml:space="preserve">: Språkhistorie </w:t>
            </w:r>
            <w:r>
              <w:rPr>
                <w:rFonts w:ascii="Calibri" w:eastAsia="Calibri" w:hAnsi="Calibri" w:cs="Calibri"/>
                <w:color w:val="0070C0"/>
                <w:lang w:val="nn-NO"/>
              </w:rPr>
              <w:t>på</w:t>
            </w:r>
            <w:r w:rsidRPr="00C01099">
              <w:rPr>
                <w:rFonts w:ascii="Calibri" w:eastAsia="Calibri" w:hAnsi="Calibri" w:cs="Calibri"/>
                <w:color w:val="0070C0"/>
                <w:lang w:val="nn-NO"/>
              </w:rPr>
              <w:t xml:space="preserve"> 1880-tallet</w:t>
            </w:r>
          </w:p>
          <w:p w14:paraId="72F865F5" w14:textId="719F4C01" w:rsidR="00225C7B" w:rsidRDefault="00225C7B" w:rsidP="00225C7B">
            <w:pPr>
              <w:snapToGrid w:val="0"/>
              <w:rPr>
                <w:rFonts w:ascii="Calibri" w:eastAsia="Calibri" w:hAnsi="Calibri" w:cs="Calibri"/>
                <w:color w:val="0070C0"/>
                <w:lang w:val="nn-NO"/>
              </w:rPr>
            </w:pPr>
            <w:r>
              <w:rPr>
                <w:rFonts w:ascii="Calibri" w:eastAsia="Calibri" w:hAnsi="Calibri" w:cs="Calibri"/>
                <w:color w:val="0070C0"/>
                <w:lang w:val="nn-NO"/>
              </w:rPr>
              <w:t>Kap. 16: Språkhistorie på 1900-tallet</w:t>
            </w:r>
            <w:r w:rsidRPr="00C01099">
              <w:rPr>
                <w:rFonts w:ascii="Calibri" w:eastAsia="Calibri" w:hAnsi="Calibri" w:cs="Calibri"/>
                <w:color w:val="0070C0"/>
                <w:lang w:val="nn-NO"/>
              </w:rPr>
              <w:t xml:space="preserve"> </w:t>
            </w:r>
          </w:p>
          <w:p w14:paraId="0733C544" w14:textId="5924AD0B" w:rsidR="00225C7B" w:rsidRPr="00C01099" w:rsidRDefault="00225C7B" w:rsidP="00225C7B">
            <w:pPr>
              <w:snapToGrid w:val="0"/>
              <w:rPr>
                <w:rFonts w:ascii="Calibri" w:eastAsia="Calibri" w:hAnsi="Calibri" w:cs="Calibri"/>
                <w:color w:val="0070C0"/>
                <w:lang w:val="nn-NO"/>
              </w:rPr>
            </w:pPr>
            <w:r>
              <w:rPr>
                <w:rFonts w:ascii="Calibri" w:eastAsia="Calibri" w:hAnsi="Calibri" w:cs="Calibri"/>
                <w:color w:val="0070C0"/>
                <w:lang w:val="nn-NO"/>
              </w:rPr>
              <w:t xml:space="preserve">Kap. 17: Norsken, svensken og dansken </w:t>
            </w:r>
          </w:p>
          <w:p w14:paraId="3E6C6A4F" w14:textId="1F23D6CB" w:rsidR="00225C7B" w:rsidRPr="00C01099" w:rsidRDefault="00225C7B" w:rsidP="00225C7B">
            <w:pPr>
              <w:snapToGrid w:val="0"/>
              <w:rPr>
                <w:rFonts w:ascii="Calibri" w:eastAsia="Calibri" w:hAnsi="Calibri" w:cs="Calibri"/>
                <w:color w:val="0070C0"/>
                <w:lang w:val="nn-NO"/>
              </w:rPr>
            </w:pPr>
            <w:r w:rsidRPr="00C01099">
              <w:rPr>
                <w:rFonts w:ascii="Calibri" w:eastAsia="Calibri" w:hAnsi="Calibri" w:cs="Calibri"/>
                <w:color w:val="0070C0"/>
                <w:lang w:val="nn-NO"/>
              </w:rPr>
              <w:t xml:space="preserve">Kap. </w:t>
            </w:r>
            <w:r>
              <w:rPr>
                <w:rFonts w:ascii="Calibri" w:eastAsia="Calibri" w:hAnsi="Calibri" w:cs="Calibri"/>
                <w:color w:val="0070C0"/>
                <w:lang w:val="nn-NO"/>
              </w:rPr>
              <w:t>19</w:t>
            </w:r>
            <w:r w:rsidRPr="00C01099">
              <w:rPr>
                <w:rFonts w:ascii="Calibri" w:eastAsia="Calibri" w:hAnsi="Calibri" w:cs="Calibri"/>
                <w:color w:val="0070C0"/>
                <w:lang w:val="nn-NO"/>
              </w:rPr>
              <w:t>: Tale</w:t>
            </w:r>
            <w:r>
              <w:rPr>
                <w:rFonts w:ascii="Calibri" w:eastAsia="Calibri" w:hAnsi="Calibri" w:cs="Calibri"/>
                <w:color w:val="0070C0"/>
                <w:lang w:val="nn-NO"/>
              </w:rPr>
              <w:t>mål</w:t>
            </w:r>
            <w:r w:rsidRPr="00C01099">
              <w:rPr>
                <w:rFonts w:ascii="Calibri" w:eastAsia="Calibri" w:hAnsi="Calibri" w:cs="Calibri"/>
                <w:color w:val="0070C0"/>
                <w:lang w:val="nn-NO"/>
              </w:rPr>
              <w:t xml:space="preserve"> i Norge i dag</w:t>
            </w:r>
            <w:r>
              <w:rPr>
                <w:rFonts w:ascii="Calibri" w:eastAsia="Calibri" w:hAnsi="Calibri" w:cs="Calibri"/>
                <w:color w:val="0070C0"/>
                <w:lang w:val="nn-NO"/>
              </w:rPr>
              <w:t>. (fra vg3-boka)</w:t>
            </w:r>
          </w:p>
          <w:p w14:paraId="3D928CB9" w14:textId="77777777" w:rsidR="00225C7B" w:rsidRPr="00C01099" w:rsidRDefault="00225C7B" w:rsidP="00225C7B">
            <w:pPr>
              <w:snapToGrid w:val="0"/>
              <w:rPr>
                <w:rFonts w:ascii="Calibri" w:eastAsia="Calibri" w:hAnsi="Calibri" w:cs="Calibri"/>
                <w:color w:val="000000" w:themeColor="text1"/>
                <w:lang w:val="nn-NO"/>
              </w:rPr>
            </w:pPr>
          </w:p>
          <w:p w14:paraId="3A2D6EBF" w14:textId="77777777" w:rsidR="00225C7B" w:rsidRPr="00C01099" w:rsidRDefault="00225C7B" w:rsidP="00225C7B">
            <w:pPr>
              <w:snapToGrid w:val="0"/>
              <w:rPr>
                <w:rFonts w:eastAsiaTheme="minorEastAsia"/>
                <w:b/>
                <w:bCs/>
                <w:color w:val="0070C0"/>
                <w:lang w:val="nn-NO"/>
              </w:rPr>
            </w:pPr>
            <w:r w:rsidRPr="00C01099">
              <w:rPr>
                <w:rFonts w:eastAsiaTheme="minorEastAsia"/>
                <w:b/>
                <w:bCs/>
                <w:color w:val="0070C0"/>
                <w:lang w:val="nn-NO"/>
              </w:rPr>
              <w:t>Tekster fra læreboka</w:t>
            </w:r>
          </w:p>
          <w:p w14:paraId="7BFE718C" w14:textId="4E1E212A" w:rsidR="00225C7B" w:rsidRPr="00931FBB" w:rsidRDefault="00225C7B" w:rsidP="00225C7B">
            <w:pPr>
              <w:snapToGrid w:val="0"/>
              <w:rPr>
                <w:rFonts w:ascii="Calibri" w:eastAsia="Calibri" w:hAnsi="Calibri" w:cs="Calibri"/>
                <w:color w:val="0070C0"/>
              </w:rPr>
            </w:pPr>
            <w:r w:rsidRPr="00931FBB">
              <w:rPr>
                <w:rFonts w:ascii="Calibri" w:eastAsia="Calibri" w:hAnsi="Calibri" w:cs="Calibri"/>
                <w:color w:val="0070C0"/>
              </w:rPr>
              <w:t xml:space="preserve">K. Knudsen: </w:t>
            </w:r>
            <w:r w:rsidR="002076EB">
              <w:rPr>
                <w:rFonts w:ascii="Calibri" w:eastAsia="Calibri" w:hAnsi="Calibri" w:cs="Calibri"/>
                <w:color w:val="0070C0"/>
              </w:rPr>
              <w:t>«</w:t>
            </w:r>
            <w:r w:rsidRPr="00931FBB">
              <w:rPr>
                <w:rFonts w:ascii="Calibri" w:eastAsia="Calibri" w:hAnsi="Calibri" w:cs="Calibri"/>
                <w:color w:val="0070C0"/>
              </w:rPr>
              <w:t>Dansknorskheten går ut på å sette nye lapper på et gammelt klesplagg</w:t>
            </w:r>
            <w:r w:rsidR="002076EB">
              <w:rPr>
                <w:rFonts w:ascii="Calibri" w:eastAsia="Calibri" w:hAnsi="Calibri" w:cs="Calibri"/>
                <w:color w:val="0070C0"/>
              </w:rPr>
              <w:t>»</w:t>
            </w:r>
            <w:r w:rsidRPr="00931FBB">
              <w:rPr>
                <w:rFonts w:ascii="Calibri" w:eastAsia="Calibri" w:hAnsi="Calibri" w:cs="Calibri"/>
                <w:color w:val="0070C0"/>
              </w:rPr>
              <w:t xml:space="preserve">, </w:t>
            </w:r>
            <w:r w:rsidR="002076EB">
              <w:rPr>
                <w:rFonts w:ascii="Calibri" w:eastAsia="Calibri" w:hAnsi="Calibri" w:cs="Calibri"/>
                <w:color w:val="0070C0"/>
              </w:rPr>
              <w:t>s. </w:t>
            </w:r>
            <w:r w:rsidRPr="00931FBB">
              <w:rPr>
                <w:rFonts w:ascii="Calibri" w:eastAsia="Calibri" w:hAnsi="Calibri" w:cs="Calibri"/>
                <w:color w:val="0070C0"/>
              </w:rPr>
              <w:t xml:space="preserve">488 </w:t>
            </w:r>
          </w:p>
          <w:p w14:paraId="6B56F1BB" w14:textId="7996A120" w:rsidR="00225C7B" w:rsidRPr="00C01099" w:rsidRDefault="00225C7B" w:rsidP="00225C7B">
            <w:pPr>
              <w:snapToGrid w:val="0"/>
              <w:rPr>
                <w:rFonts w:ascii="Calibri" w:eastAsia="Calibri" w:hAnsi="Calibri" w:cs="Calibri"/>
                <w:color w:val="0070C0"/>
                <w:lang w:val="nn-NO"/>
              </w:rPr>
            </w:pPr>
            <w:r w:rsidRPr="00C01099">
              <w:rPr>
                <w:rFonts w:ascii="Calibri" w:eastAsia="Calibri" w:hAnsi="Calibri" w:cs="Calibri"/>
                <w:color w:val="0070C0"/>
                <w:lang w:val="nn-NO"/>
              </w:rPr>
              <w:t xml:space="preserve">I. Aasen: </w:t>
            </w:r>
            <w:r w:rsidR="002076EB">
              <w:rPr>
                <w:rFonts w:ascii="Calibri" w:eastAsia="Calibri" w:hAnsi="Calibri" w:cs="Calibri"/>
                <w:color w:val="0070C0"/>
                <w:lang w:val="nn-NO"/>
              </w:rPr>
              <w:t>«</w:t>
            </w:r>
            <w:r w:rsidRPr="00C01099">
              <w:rPr>
                <w:rFonts w:ascii="Calibri" w:eastAsia="Calibri" w:hAnsi="Calibri" w:cs="Calibri"/>
                <w:color w:val="0070C0"/>
                <w:lang w:val="nn-NO"/>
              </w:rPr>
              <w:t>Om skriftspråket vårt</w:t>
            </w:r>
            <w:r w:rsidR="002076EB">
              <w:rPr>
                <w:rFonts w:ascii="Calibri" w:eastAsia="Calibri" w:hAnsi="Calibri" w:cs="Calibri"/>
                <w:color w:val="0070C0"/>
                <w:lang w:val="nn-NO"/>
              </w:rPr>
              <w:t>»</w:t>
            </w:r>
            <w:r w:rsidRPr="00C01099">
              <w:rPr>
                <w:rFonts w:ascii="Calibri" w:eastAsia="Calibri" w:hAnsi="Calibri" w:cs="Calibri"/>
                <w:color w:val="0070C0"/>
                <w:lang w:val="nn-NO"/>
              </w:rPr>
              <w:t xml:space="preserve">, </w:t>
            </w:r>
            <w:r w:rsidR="002076EB">
              <w:rPr>
                <w:rFonts w:ascii="Calibri" w:eastAsia="Calibri" w:hAnsi="Calibri" w:cs="Calibri"/>
                <w:color w:val="0070C0"/>
                <w:lang w:val="nn-NO"/>
              </w:rPr>
              <w:t>s. </w:t>
            </w:r>
            <w:r>
              <w:rPr>
                <w:rFonts w:ascii="Calibri" w:eastAsia="Calibri" w:hAnsi="Calibri" w:cs="Calibri"/>
                <w:color w:val="0070C0"/>
                <w:lang w:val="nn-NO"/>
              </w:rPr>
              <w:t>491</w:t>
            </w:r>
          </w:p>
          <w:p w14:paraId="0184861A" w14:textId="5D741AF4" w:rsidR="00225C7B" w:rsidRPr="002A49E1" w:rsidRDefault="00225C7B" w:rsidP="00225C7B">
            <w:pPr>
              <w:snapToGrid w:val="0"/>
              <w:rPr>
                <w:rFonts w:ascii="Calibri" w:eastAsia="Calibri" w:hAnsi="Calibri" w:cs="Calibri"/>
                <w:color w:val="0070C0"/>
                <w:lang w:val="nn-NO"/>
              </w:rPr>
            </w:pPr>
            <w:r w:rsidRPr="002A49E1">
              <w:rPr>
                <w:rFonts w:ascii="Calibri" w:eastAsia="Calibri" w:hAnsi="Calibri" w:cs="Calibri"/>
                <w:color w:val="0070C0"/>
                <w:lang w:val="nn-NO"/>
              </w:rPr>
              <w:lastRenderedPageBreak/>
              <w:t xml:space="preserve">A. Øverland: </w:t>
            </w:r>
            <w:r w:rsidR="002076EB">
              <w:rPr>
                <w:rFonts w:ascii="Calibri" w:eastAsia="Calibri" w:hAnsi="Calibri" w:cs="Calibri"/>
                <w:color w:val="0070C0"/>
                <w:lang w:val="nn-NO"/>
              </w:rPr>
              <w:t>«</w:t>
            </w:r>
            <w:r w:rsidRPr="002A49E1">
              <w:rPr>
                <w:rFonts w:ascii="Calibri" w:eastAsia="Calibri" w:hAnsi="Calibri" w:cs="Calibri"/>
                <w:color w:val="0070C0"/>
                <w:lang w:val="nn-NO"/>
              </w:rPr>
              <w:t xml:space="preserve">Bokmålet </w:t>
            </w:r>
            <w:r w:rsidR="002076EB">
              <w:rPr>
                <w:rFonts w:ascii="Calibri" w:eastAsia="Calibri" w:hAnsi="Calibri" w:cs="Calibri"/>
                <w:color w:val="0070C0"/>
                <w:lang w:val="nn-NO"/>
              </w:rPr>
              <w:t>–</w:t>
            </w:r>
            <w:r w:rsidRPr="002A49E1">
              <w:rPr>
                <w:rFonts w:ascii="Calibri" w:eastAsia="Calibri" w:hAnsi="Calibri" w:cs="Calibri"/>
                <w:color w:val="0070C0"/>
                <w:lang w:val="nn-NO"/>
              </w:rPr>
              <w:t xml:space="preserve"> et </w:t>
            </w:r>
            <w:proofErr w:type="spellStart"/>
            <w:r w:rsidRPr="002A49E1">
              <w:rPr>
                <w:rFonts w:ascii="Calibri" w:eastAsia="Calibri" w:hAnsi="Calibri" w:cs="Calibri"/>
                <w:color w:val="0070C0"/>
                <w:lang w:val="nn-NO"/>
              </w:rPr>
              <w:t>avstumpet</w:t>
            </w:r>
            <w:proofErr w:type="spellEnd"/>
            <w:r w:rsidRPr="002A49E1">
              <w:rPr>
                <w:rFonts w:ascii="Calibri" w:eastAsia="Calibri" w:hAnsi="Calibri" w:cs="Calibri"/>
                <w:color w:val="0070C0"/>
                <w:lang w:val="nn-NO"/>
              </w:rPr>
              <w:t xml:space="preserve"> landsmål</w:t>
            </w:r>
            <w:r w:rsidR="002076EB">
              <w:rPr>
                <w:rFonts w:ascii="Calibri" w:eastAsia="Calibri" w:hAnsi="Calibri" w:cs="Calibri"/>
                <w:color w:val="0070C0"/>
                <w:lang w:val="nn-NO"/>
              </w:rPr>
              <w:t>»</w:t>
            </w:r>
            <w:r w:rsidRPr="002A49E1">
              <w:rPr>
                <w:rFonts w:ascii="Calibri" w:eastAsia="Calibri" w:hAnsi="Calibri" w:cs="Calibri"/>
                <w:color w:val="0070C0"/>
                <w:lang w:val="nn-NO"/>
              </w:rPr>
              <w:t xml:space="preserve">, </w:t>
            </w:r>
            <w:r w:rsidR="002076EB">
              <w:rPr>
                <w:rFonts w:ascii="Calibri" w:eastAsia="Calibri" w:hAnsi="Calibri" w:cs="Calibri"/>
                <w:color w:val="0070C0"/>
                <w:lang w:val="nn-NO"/>
              </w:rPr>
              <w:t>s. </w:t>
            </w:r>
            <w:r>
              <w:rPr>
                <w:rFonts w:ascii="Calibri" w:eastAsia="Calibri" w:hAnsi="Calibri" w:cs="Calibri"/>
                <w:color w:val="0070C0"/>
                <w:lang w:val="nn-NO"/>
              </w:rPr>
              <w:t>494</w:t>
            </w:r>
          </w:p>
          <w:p w14:paraId="54194DF7" w14:textId="528A656D" w:rsidR="00225C7B" w:rsidRPr="002A49E1" w:rsidRDefault="00225C7B" w:rsidP="00225C7B">
            <w:pPr>
              <w:snapToGrid w:val="0"/>
              <w:rPr>
                <w:rFonts w:ascii="Calibri" w:eastAsia="Calibri" w:hAnsi="Calibri" w:cs="Calibri"/>
                <w:color w:val="0070C0"/>
                <w:lang w:val="nn-NO"/>
              </w:rPr>
            </w:pPr>
            <w:r w:rsidRPr="002A49E1">
              <w:rPr>
                <w:rFonts w:ascii="Calibri" w:eastAsia="Calibri" w:hAnsi="Calibri" w:cs="Calibri"/>
                <w:color w:val="0070C0"/>
                <w:lang w:val="nn-NO"/>
              </w:rPr>
              <w:t xml:space="preserve">R. Hovland: </w:t>
            </w:r>
            <w:r w:rsidR="002076EB">
              <w:rPr>
                <w:rFonts w:ascii="Calibri" w:eastAsia="Calibri" w:hAnsi="Calibri" w:cs="Calibri"/>
                <w:color w:val="0070C0"/>
                <w:lang w:val="nn-NO"/>
              </w:rPr>
              <w:t>«</w:t>
            </w:r>
            <w:r w:rsidRPr="002A49E1">
              <w:rPr>
                <w:rFonts w:ascii="Calibri" w:eastAsia="Calibri" w:hAnsi="Calibri" w:cs="Calibri"/>
                <w:color w:val="0070C0"/>
                <w:lang w:val="nn-NO"/>
              </w:rPr>
              <w:t>Sidemålsmonsteret fortel</w:t>
            </w:r>
            <w:r w:rsidR="002076EB">
              <w:rPr>
                <w:rFonts w:ascii="Calibri" w:eastAsia="Calibri" w:hAnsi="Calibri" w:cs="Calibri"/>
                <w:color w:val="0070C0"/>
                <w:lang w:val="nn-NO"/>
              </w:rPr>
              <w:t>»</w:t>
            </w:r>
            <w:r w:rsidRPr="002A49E1">
              <w:rPr>
                <w:rFonts w:ascii="Calibri" w:eastAsia="Calibri" w:hAnsi="Calibri" w:cs="Calibri"/>
                <w:color w:val="0070C0"/>
                <w:lang w:val="nn-NO"/>
              </w:rPr>
              <w:t xml:space="preserve">, </w:t>
            </w:r>
            <w:r w:rsidR="002076EB">
              <w:rPr>
                <w:rFonts w:ascii="Calibri" w:eastAsia="Calibri" w:hAnsi="Calibri" w:cs="Calibri"/>
                <w:color w:val="0070C0"/>
                <w:lang w:val="nn-NO"/>
              </w:rPr>
              <w:t>s. </w:t>
            </w:r>
            <w:r w:rsidRPr="002A49E1">
              <w:rPr>
                <w:rFonts w:ascii="Calibri" w:eastAsia="Calibri" w:hAnsi="Calibri" w:cs="Calibri"/>
                <w:color w:val="0070C0"/>
                <w:lang w:val="nn-NO"/>
              </w:rPr>
              <w:t>5</w:t>
            </w:r>
            <w:r>
              <w:rPr>
                <w:rFonts w:ascii="Calibri" w:eastAsia="Calibri" w:hAnsi="Calibri" w:cs="Calibri"/>
                <w:color w:val="0070C0"/>
                <w:lang w:val="nn-NO"/>
              </w:rPr>
              <w:t>00</w:t>
            </w:r>
          </w:p>
          <w:p w14:paraId="69D0D140" w14:textId="23AEEF0A" w:rsidR="00225C7B" w:rsidRPr="00931FBB" w:rsidRDefault="00225C7B" w:rsidP="00225C7B">
            <w:pPr>
              <w:snapToGrid w:val="0"/>
              <w:rPr>
                <w:rFonts w:ascii="Calibri" w:eastAsia="Calibri" w:hAnsi="Calibri" w:cs="Calibri"/>
                <w:color w:val="0070C0"/>
                <w:lang w:val="nn-NO"/>
              </w:rPr>
            </w:pPr>
            <w:r w:rsidRPr="00931FBB">
              <w:rPr>
                <w:rFonts w:ascii="Calibri" w:eastAsia="Calibri" w:hAnsi="Calibri" w:cs="Calibri"/>
                <w:color w:val="0070C0"/>
                <w:lang w:val="nn-NO"/>
              </w:rPr>
              <w:t xml:space="preserve">G. Sharif: </w:t>
            </w:r>
            <w:proofErr w:type="spellStart"/>
            <w:r w:rsidRPr="00931FBB">
              <w:rPr>
                <w:rFonts w:ascii="Calibri" w:eastAsia="Calibri" w:hAnsi="Calibri" w:cs="Calibri"/>
                <w:i/>
                <w:iCs/>
                <w:color w:val="0070C0"/>
                <w:lang w:val="nn-NO"/>
              </w:rPr>
              <w:t>Hør</w:t>
            </w:r>
            <w:proofErr w:type="spellEnd"/>
            <w:r w:rsidRPr="00931FBB">
              <w:rPr>
                <w:rFonts w:ascii="Calibri" w:eastAsia="Calibri" w:hAnsi="Calibri" w:cs="Calibri"/>
                <w:i/>
                <w:iCs/>
                <w:color w:val="0070C0"/>
                <w:lang w:val="nn-NO"/>
              </w:rPr>
              <w:t xml:space="preserve"> </w:t>
            </w:r>
            <w:proofErr w:type="spellStart"/>
            <w:r w:rsidRPr="00931FBB">
              <w:rPr>
                <w:rFonts w:ascii="Calibri" w:eastAsia="Calibri" w:hAnsi="Calibri" w:cs="Calibri"/>
                <w:i/>
                <w:iCs/>
                <w:color w:val="0070C0"/>
                <w:lang w:val="nn-NO"/>
              </w:rPr>
              <w:t>her</w:t>
            </w:r>
            <w:r w:rsidR="002076EB">
              <w:rPr>
                <w:rFonts w:ascii="Calibri" w:eastAsia="Calibri" w:hAnsi="Calibri" w:cs="Calibri"/>
                <w:i/>
                <w:iCs/>
                <w:color w:val="0070C0"/>
                <w:lang w:val="nn-NO"/>
              </w:rPr>
              <w:t>’</w:t>
            </w:r>
            <w:r w:rsidRPr="00931FBB">
              <w:rPr>
                <w:rFonts w:ascii="Calibri" w:eastAsia="Calibri" w:hAnsi="Calibri" w:cs="Calibri"/>
                <w:i/>
                <w:iCs/>
                <w:color w:val="0070C0"/>
                <w:lang w:val="nn-NO"/>
              </w:rPr>
              <w:t>a</w:t>
            </w:r>
            <w:proofErr w:type="spellEnd"/>
            <w:r w:rsidRPr="00931FBB">
              <w:rPr>
                <w:rFonts w:ascii="Calibri" w:eastAsia="Calibri" w:hAnsi="Calibri" w:cs="Calibri"/>
                <w:i/>
                <w:iCs/>
                <w:color w:val="0070C0"/>
                <w:lang w:val="nn-NO"/>
              </w:rPr>
              <w:t xml:space="preserve"> </w:t>
            </w:r>
            <w:r w:rsidRPr="00931FBB">
              <w:rPr>
                <w:rFonts w:ascii="Calibri" w:eastAsia="Calibri" w:hAnsi="Calibri" w:cs="Calibri"/>
                <w:color w:val="0070C0"/>
                <w:lang w:val="nn-NO"/>
              </w:rPr>
              <w:t xml:space="preserve">(utdrag), </w:t>
            </w:r>
            <w:r w:rsidR="002076EB">
              <w:rPr>
                <w:rFonts w:ascii="Calibri" w:eastAsia="Calibri" w:hAnsi="Calibri" w:cs="Calibri"/>
                <w:color w:val="0070C0"/>
                <w:lang w:val="nn-NO"/>
              </w:rPr>
              <w:t>s. </w:t>
            </w:r>
            <w:r w:rsidRPr="00931FBB">
              <w:rPr>
                <w:rFonts w:ascii="Calibri" w:eastAsia="Calibri" w:hAnsi="Calibri" w:cs="Calibri"/>
                <w:color w:val="0070C0"/>
                <w:lang w:val="nn-NO"/>
              </w:rPr>
              <w:t>369</w:t>
            </w:r>
          </w:p>
          <w:p w14:paraId="0AF8655C" w14:textId="77777777" w:rsidR="00225C7B" w:rsidRPr="00931FBB" w:rsidRDefault="00225C7B" w:rsidP="00225C7B">
            <w:pPr>
              <w:snapToGrid w:val="0"/>
              <w:rPr>
                <w:rFonts w:ascii="Calibri" w:eastAsia="Calibri" w:hAnsi="Calibri" w:cs="Calibri"/>
                <w:color w:val="000000" w:themeColor="text1"/>
                <w:lang w:val="nn-NO"/>
              </w:rPr>
            </w:pPr>
          </w:p>
          <w:p w14:paraId="76553D7B" w14:textId="77777777" w:rsidR="00225C7B" w:rsidRPr="002A49E1" w:rsidRDefault="00225C7B" w:rsidP="00225C7B">
            <w:pPr>
              <w:snapToGrid w:val="0"/>
              <w:rPr>
                <w:rFonts w:eastAsiaTheme="minorEastAsia"/>
                <w:b/>
                <w:bCs/>
                <w:color w:val="ED7D31" w:themeColor="accent2"/>
                <w:lang w:val="nn-NO"/>
              </w:rPr>
            </w:pPr>
            <w:proofErr w:type="spellStart"/>
            <w:r w:rsidRPr="002A49E1">
              <w:rPr>
                <w:rFonts w:eastAsiaTheme="minorEastAsia"/>
                <w:b/>
                <w:bCs/>
                <w:color w:val="ED7D31" w:themeColor="accent2"/>
                <w:lang w:val="nn-NO"/>
              </w:rPr>
              <w:t>Nettstedet</w:t>
            </w:r>
            <w:proofErr w:type="spellEnd"/>
          </w:p>
          <w:p w14:paraId="3F248754" w14:textId="77777777" w:rsidR="00225C7B" w:rsidRPr="002A49E1" w:rsidRDefault="00225C7B" w:rsidP="00225C7B">
            <w:pPr>
              <w:snapToGrid w:val="0"/>
              <w:rPr>
                <w:rFonts w:ascii="Calibri" w:eastAsia="Calibri" w:hAnsi="Calibri" w:cs="Calibri"/>
                <w:color w:val="ED7D31" w:themeColor="accent2"/>
                <w:lang w:val="nn-NO"/>
              </w:rPr>
            </w:pPr>
            <w:proofErr w:type="spellStart"/>
            <w:r w:rsidRPr="002A49E1">
              <w:rPr>
                <w:rFonts w:ascii="Calibri" w:eastAsia="Calibri" w:hAnsi="Calibri" w:cs="Calibri"/>
                <w:color w:val="ED7D31" w:themeColor="accent2"/>
                <w:lang w:val="nn-NO"/>
              </w:rPr>
              <w:t>Muntligverktøy</w:t>
            </w:r>
            <w:proofErr w:type="spellEnd"/>
          </w:p>
          <w:p w14:paraId="77686DDD" w14:textId="77777777" w:rsidR="00225C7B" w:rsidRPr="002A49E1" w:rsidRDefault="00225C7B" w:rsidP="00225C7B">
            <w:pPr>
              <w:snapToGrid w:val="0"/>
              <w:rPr>
                <w:rFonts w:eastAsiaTheme="minorEastAsia"/>
                <w:b/>
                <w:bCs/>
                <w:color w:val="000000" w:themeColor="text1"/>
                <w:lang w:val="nn-NO"/>
              </w:rPr>
            </w:pPr>
          </w:p>
          <w:p w14:paraId="7C4BBB01" w14:textId="77777777" w:rsidR="00225C7B" w:rsidRPr="00931FBB" w:rsidRDefault="00225C7B" w:rsidP="00225C7B">
            <w:pPr>
              <w:snapToGrid w:val="0"/>
              <w:rPr>
                <w:rFonts w:eastAsiaTheme="minorEastAsia"/>
                <w:b/>
                <w:bCs/>
                <w:color w:val="0070C0"/>
                <w:lang w:val="nn-NO"/>
              </w:rPr>
            </w:pPr>
            <w:proofErr w:type="spellStart"/>
            <w:r w:rsidRPr="00931FBB">
              <w:rPr>
                <w:rFonts w:eastAsiaTheme="minorEastAsia"/>
                <w:b/>
                <w:bCs/>
                <w:color w:val="0070C0"/>
                <w:lang w:val="nn-NO"/>
              </w:rPr>
              <w:t>Ressurskapitler</w:t>
            </w:r>
            <w:proofErr w:type="spellEnd"/>
          </w:p>
          <w:p w14:paraId="00522228" w14:textId="77777777" w:rsidR="00225C7B" w:rsidRPr="00931FBB" w:rsidRDefault="00225C7B" w:rsidP="00225C7B">
            <w:pPr>
              <w:snapToGrid w:val="0"/>
              <w:rPr>
                <w:rFonts w:ascii="Calibri" w:eastAsia="Calibri" w:hAnsi="Calibri" w:cs="Calibri"/>
                <w:color w:val="0070C0"/>
                <w:lang w:val="nn-NO"/>
              </w:rPr>
            </w:pPr>
            <w:r w:rsidRPr="00931FBB">
              <w:rPr>
                <w:rFonts w:ascii="Calibri" w:eastAsia="Calibri" w:hAnsi="Calibri" w:cs="Calibri"/>
                <w:color w:val="0070C0"/>
                <w:lang w:val="nn-NO"/>
              </w:rPr>
              <w:t xml:space="preserve">Kap. 1 Skrivetips </w:t>
            </w:r>
          </w:p>
          <w:p w14:paraId="69F517B2" w14:textId="20DFD0A3" w:rsidR="00225C7B" w:rsidRPr="00931FBB" w:rsidRDefault="00225C7B" w:rsidP="00225C7B">
            <w:pPr>
              <w:snapToGrid w:val="0"/>
              <w:rPr>
                <w:rFonts w:ascii="Calibri" w:eastAsia="Calibri" w:hAnsi="Calibri" w:cs="Calibri"/>
                <w:color w:val="0070C0"/>
                <w:lang w:val="nn-NO"/>
              </w:rPr>
            </w:pPr>
            <w:r w:rsidRPr="00931FBB">
              <w:rPr>
                <w:rFonts w:ascii="Calibri" w:eastAsia="Calibri" w:hAnsi="Calibri" w:cs="Calibri"/>
                <w:color w:val="0070C0"/>
                <w:lang w:val="nn-NO"/>
              </w:rPr>
              <w:t xml:space="preserve">Kap. 2 </w:t>
            </w:r>
            <w:proofErr w:type="spellStart"/>
            <w:r w:rsidRPr="00931FBB">
              <w:rPr>
                <w:rFonts w:ascii="Calibri" w:eastAsia="Calibri" w:hAnsi="Calibri" w:cs="Calibri"/>
                <w:color w:val="0070C0"/>
                <w:lang w:val="nn-NO"/>
              </w:rPr>
              <w:t>Muntligtips</w:t>
            </w:r>
            <w:proofErr w:type="spellEnd"/>
          </w:p>
          <w:p w14:paraId="7A9AE639" w14:textId="3C9EC885" w:rsidR="00225C7B" w:rsidRPr="00931FBB" w:rsidRDefault="00225C7B" w:rsidP="00225C7B">
            <w:pPr>
              <w:snapToGrid w:val="0"/>
              <w:rPr>
                <w:rFonts w:ascii="Calibri" w:eastAsia="Calibri" w:hAnsi="Calibri" w:cs="Calibri"/>
                <w:color w:val="0070C0"/>
                <w:lang w:val="nn-NO"/>
              </w:rPr>
            </w:pPr>
            <w:r w:rsidRPr="00931FBB">
              <w:rPr>
                <w:rFonts w:ascii="Calibri" w:eastAsia="Calibri" w:hAnsi="Calibri" w:cs="Calibri"/>
                <w:color w:val="0070C0"/>
                <w:lang w:val="nn-NO"/>
              </w:rPr>
              <w:t xml:space="preserve">Kap. 5 Retorisk analyse 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D72C6" w14:textId="67363976" w:rsidR="00225C7B" w:rsidRDefault="00AF4873" w:rsidP="00AF4873">
            <w:pPr>
              <w:pStyle w:val="Brodtekst0"/>
              <w:rPr>
                <w:rFonts w:asciiTheme="minorHAnsi" w:hAnsiTheme="minorHAnsi" w:cstheme="minorBidi"/>
                <w:b/>
                <w:bCs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Cs w:val="22"/>
              </w:rPr>
              <w:lastRenderedPageBreak/>
              <w:t>Større muntlig arbeid/vurdering</w:t>
            </w:r>
            <w:r w:rsidR="00225C7B">
              <w:rPr>
                <w:rFonts w:asciiTheme="minorHAnsi" w:hAnsiTheme="minorHAnsi" w:cstheme="minorBidi"/>
                <w:b/>
                <w:bCs/>
                <w:szCs w:val="22"/>
              </w:rPr>
              <w:t>:</w:t>
            </w:r>
          </w:p>
          <w:p w14:paraId="1B38E116" w14:textId="77777777" w:rsidR="00225C7B" w:rsidRDefault="00225C7B" w:rsidP="00225C7B">
            <w:pPr>
              <w:pStyle w:val="Brodtekst0"/>
              <w:ind w:left="360" w:hanging="360"/>
              <w:rPr>
                <w:rFonts w:asciiTheme="minorHAnsi" w:hAnsiTheme="minorHAnsi" w:cstheme="minorBidi"/>
                <w:szCs w:val="22"/>
              </w:rPr>
            </w:pPr>
            <w:r>
              <w:rPr>
                <w:rFonts w:asciiTheme="minorHAnsi" w:hAnsiTheme="minorHAnsi" w:cstheme="minorBidi"/>
                <w:szCs w:val="22"/>
              </w:rPr>
              <w:t xml:space="preserve">Språkforskningsprosjekt, </w:t>
            </w:r>
          </w:p>
          <w:p w14:paraId="701FC395" w14:textId="77777777" w:rsidR="00225C7B" w:rsidRDefault="00225C7B" w:rsidP="00225C7B">
            <w:pPr>
              <w:pStyle w:val="Brodtekst0"/>
              <w:ind w:left="360" w:hanging="36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presentasjon</w:t>
            </w:r>
          </w:p>
          <w:p w14:paraId="0D9F2CFC" w14:textId="77777777" w:rsidR="00225C7B" w:rsidRDefault="00225C7B" w:rsidP="00225C7B">
            <w:pPr>
              <w:pStyle w:val="Brodtekst0"/>
              <w:ind w:left="360" w:hanging="360"/>
              <w:rPr>
                <w:szCs w:val="22"/>
              </w:rPr>
            </w:pPr>
          </w:p>
          <w:p w14:paraId="2E8D6AC8" w14:textId="672E7BAC" w:rsidR="00225C7B" w:rsidRDefault="00AF4873" w:rsidP="00AF4873">
            <w:pPr>
              <w:pStyle w:val="Brodtekst0"/>
              <w:ind w:left="360" w:hanging="360"/>
              <w:rPr>
                <w:rFonts w:asciiTheme="minorHAnsi" w:hAnsiTheme="minorHAnsi" w:cstheme="minorBidi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Cs w:val="22"/>
              </w:rPr>
              <w:t>Større skriftlig arbeid/vurdering</w:t>
            </w:r>
            <w:r w:rsidR="00225C7B">
              <w:rPr>
                <w:rFonts w:asciiTheme="minorHAnsi" w:hAnsiTheme="minorHAnsi" w:cstheme="minorBidi"/>
                <w:b/>
                <w:bCs/>
                <w:szCs w:val="22"/>
              </w:rPr>
              <w:t>:</w:t>
            </w:r>
            <w:r w:rsidR="00225C7B">
              <w:rPr>
                <w:rFonts w:asciiTheme="minorHAnsi" w:hAnsiTheme="minorHAnsi" w:cstheme="minorBidi"/>
                <w:szCs w:val="22"/>
              </w:rPr>
              <w:t xml:space="preserve"> Retorisk analyse</w:t>
            </w:r>
          </w:p>
        </w:tc>
      </w:tr>
    </w:tbl>
    <w:p w14:paraId="37FA4285" w14:textId="77777777" w:rsidR="00C01099" w:rsidRDefault="00C01099" w:rsidP="00C01099">
      <w:pPr>
        <w:rPr>
          <w:rFonts w:cstheme="minorHAnsi"/>
          <w:color w:val="000000" w:themeColor="text1"/>
        </w:rPr>
      </w:pPr>
    </w:p>
    <w:p w14:paraId="16D6BB31" w14:textId="77777777" w:rsidR="00C01099" w:rsidRDefault="00C01099" w:rsidP="00C01099">
      <w:pPr>
        <w:rPr>
          <w:rFonts w:ascii="Calibri" w:eastAsia="Calibri" w:hAnsi="Calibri" w:cs="Calibri"/>
          <w:sz w:val="24"/>
          <w:szCs w:val="24"/>
        </w:rPr>
      </w:pPr>
    </w:p>
    <w:p w14:paraId="46D7F63B" w14:textId="77777777" w:rsidR="00C01099" w:rsidRDefault="00C01099" w:rsidP="00C01099">
      <w:r>
        <w:rPr>
          <w:color w:val="FF0000"/>
        </w:rPr>
        <w:t xml:space="preserve"> </w:t>
      </w:r>
    </w:p>
    <w:p w14:paraId="505E33CB" w14:textId="77777777" w:rsidR="008B58C5" w:rsidRPr="00C01099" w:rsidRDefault="008B58C5" w:rsidP="00C01099"/>
    <w:sectPr w:rsidR="008B58C5" w:rsidRPr="00C01099" w:rsidSect="00285A08">
      <w:headerReference w:type="default" r:id="rId7"/>
      <w:footerReference w:type="default" r:id="rId8"/>
      <w:pgSz w:w="11906" w:h="16838"/>
      <w:pgMar w:top="141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46181" w14:textId="77777777" w:rsidR="00135544" w:rsidRDefault="00135544">
      <w:pPr>
        <w:spacing w:after="0" w:line="240" w:lineRule="auto"/>
      </w:pPr>
      <w:r>
        <w:separator/>
      </w:r>
    </w:p>
  </w:endnote>
  <w:endnote w:type="continuationSeparator" w:id="0">
    <w:p w14:paraId="1FFF7EB0" w14:textId="77777777" w:rsidR="00135544" w:rsidRDefault="00135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6BBBEC84" w14:textId="0E7F6A60" w:rsidR="007306A5" w:rsidRDefault="00750F18" w:rsidP="00285A08">
            <w:pPr>
              <w:pStyle w:val="Bunntekst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73F69E" wp14:editId="492E40F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-163831</wp:posOffset>
                      </wp:positionV>
                      <wp:extent cx="5762625" cy="0"/>
                      <wp:effectExtent l="0" t="0" r="0" b="0"/>
                      <wp:wrapNone/>
                      <wp:docPr id="1" name="Rett linj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0C42C9" id="Rett linj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F84250">
              <w:t xml:space="preserve">© Fagbokforlaget </w:t>
            </w:r>
            <w:r w:rsidR="00F84250">
              <w:tab/>
            </w:r>
            <w:r w:rsidR="00F84250">
              <w:tab/>
              <w:t xml:space="preserve">     Side </w:t>
            </w:r>
            <w:r w:rsidR="00F84250">
              <w:rPr>
                <w:b/>
                <w:bCs/>
              </w:rPr>
              <w:fldChar w:fldCharType="begin"/>
            </w:r>
            <w:r w:rsidR="00F84250">
              <w:rPr>
                <w:b/>
                <w:bCs/>
              </w:rPr>
              <w:instrText>PAGE</w:instrText>
            </w:r>
            <w:r w:rsidR="00F84250">
              <w:rPr>
                <w:b/>
                <w:bCs/>
              </w:rPr>
              <w:fldChar w:fldCharType="separate"/>
            </w:r>
            <w:r w:rsidR="00F84250">
              <w:rPr>
                <w:b/>
                <w:bCs/>
              </w:rPr>
              <w:t>2</w:t>
            </w:r>
            <w:r w:rsidR="00F84250">
              <w:rPr>
                <w:b/>
                <w:bCs/>
              </w:rPr>
              <w:fldChar w:fldCharType="end"/>
            </w:r>
            <w:r w:rsidR="00F84250">
              <w:t xml:space="preserve"> av </w:t>
            </w:r>
            <w:r w:rsidR="00F84250">
              <w:rPr>
                <w:b/>
                <w:bCs/>
              </w:rPr>
              <w:fldChar w:fldCharType="begin"/>
            </w:r>
            <w:r w:rsidR="00F84250">
              <w:rPr>
                <w:b/>
                <w:bCs/>
              </w:rPr>
              <w:instrText>NUMPAGES</w:instrText>
            </w:r>
            <w:r w:rsidR="00F84250">
              <w:rPr>
                <w:b/>
                <w:bCs/>
              </w:rPr>
              <w:fldChar w:fldCharType="separate"/>
            </w:r>
            <w:r w:rsidR="00F84250">
              <w:rPr>
                <w:b/>
                <w:bCs/>
              </w:rPr>
              <w:t>3</w:t>
            </w:r>
            <w:r w:rsidR="00F84250">
              <w:rPr>
                <w:b/>
                <w:bCs/>
              </w:rPr>
              <w:fldChar w:fldCharType="end"/>
            </w:r>
          </w:p>
        </w:sdtContent>
      </w:sdt>
    </w:sdtContent>
  </w:sdt>
  <w:p w14:paraId="236D697C" w14:textId="77777777" w:rsidR="007306A5" w:rsidRDefault="007306A5" w:rsidP="00285A08">
    <w:pPr>
      <w:pStyle w:val="Bunntekst"/>
    </w:pPr>
  </w:p>
  <w:p w14:paraId="37747252" w14:textId="77777777" w:rsidR="007306A5" w:rsidRDefault="007306A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8A78C" w14:textId="77777777" w:rsidR="00135544" w:rsidRDefault="00135544">
      <w:pPr>
        <w:spacing w:after="0" w:line="240" w:lineRule="auto"/>
      </w:pPr>
      <w:r>
        <w:separator/>
      </w:r>
    </w:p>
  </w:footnote>
  <w:footnote w:type="continuationSeparator" w:id="0">
    <w:p w14:paraId="186A3DE0" w14:textId="77777777" w:rsidR="00135544" w:rsidRDefault="00135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243B" w14:textId="77777777" w:rsidR="007306A5" w:rsidRDefault="00F84250" w:rsidP="00394792">
    <w:pPr>
      <w:pStyle w:val="Topptekst"/>
      <w:ind w:hanging="1417"/>
    </w:pPr>
    <w:r>
      <w:rPr>
        <w:noProof/>
      </w:rPr>
      <w:drawing>
        <wp:inline distT="0" distB="0" distL="0" distR="0" wp14:anchorId="3BAEF216" wp14:editId="7ABB2F9F">
          <wp:extent cx="7569200" cy="228600"/>
          <wp:effectExtent l="0" t="0" r="0" b="0"/>
          <wp:docPr id="9" name="Bilde 9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4E4A1"/>
    <w:multiLevelType w:val="hybridMultilevel"/>
    <w:tmpl w:val="D6203F52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13E7B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8CE5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A6E7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CEAB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7B05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B2A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DAAC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EA00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8159"/>
    <w:multiLevelType w:val="hybridMultilevel"/>
    <w:tmpl w:val="6768949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BC025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44ADD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F63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4671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61292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DC5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BE4E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C7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E0691"/>
    <w:multiLevelType w:val="hybridMultilevel"/>
    <w:tmpl w:val="E50C78DC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EF40E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9EE8C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3CB5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528F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D96DB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7A05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A0F0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0C8B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78F6F"/>
    <w:multiLevelType w:val="hybridMultilevel"/>
    <w:tmpl w:val="4746AC2A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B02C6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8564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66D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C06F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1BE6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EDC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08D2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29847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02A0F"/>
    <w:multiLevelType w:val="hybridMultilevel"/>
    <w:tmpl w:val="4780739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A480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5F27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EC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E2E0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254D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14B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12E3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1FE5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1778F"/>
    <w:multiLevelType w:val="hybridMultilevel"/>
    <w:tmpl w:val="C518C80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7D14D"/>
    <w:multiLevelType w:val="hybridMultilevel"/>
    <w:tmpl w:val="AA7A7E2A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F6045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26E1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66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4AA5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DC6C5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108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EB5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4A8D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AC335"/>
    <w:multiLevelType w:val="hybridMultilevel"/>
    <w:tmpl w:val="C782535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7060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3D6D1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746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659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882C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7451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223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3049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C2FB8"/>
    <w:multiLevelType w:val="hybridMultilevel"/>
    <w:tmpl w:val="FF5059E2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0C121A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195EC"/>
    <w:multiLevelType w:val="hybridMultilevel"/>
    <w:tmpl w:val="AD287FDA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BEC9E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BDA7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4E5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2F9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0DCF7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2A6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6A5C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1067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06773"/>
    <w:multiLevelType w:val="hybridMultilevel"/>
    <w:tmpl w:val="67D838E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71C28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68AD0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42A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D69C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414A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142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EA60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5BA2E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966020">
    <w:abstractNumId w:val="2"/>
  </w:num>
  <w:num w:numId="2" w16cid:durableId="27341428">
    <w:abstractNumId w:val="0"/>
  </w:num>
  <w:num w:numId="3" w16cid:durableId="1117140989">
    <w:abstractNumId w:val="8"/>
  </w:num>
  <w:num w:numId="4" w16cid:durableId="1347903353">
    <w:abstractNumId w:val="5"/>
  </w:num>
  <w:num w:numId="5" w16cid:durableId="281963038">
    <w:abstractNumId w:val="7"/>
  </w:num>
  <w:num w:numId="6" w16cid:durableId="1344867439">
    <w:abstractNumId w:val="1"/>
  </w:num>
  <w:num w:numId="7" w16cid:durableId="1072701350">
    <w:abstractNumId w:val="4"/>
  </w:num>
  <w:num w:numId="8" w16cid:durableId="328944436">
    <w:abstractNumId w:val="9"/>
  </w:num>
  <w:num w:numId="9" w16cid:durableId="1471047253">
    <w:abstractNumId w:val="3"/>
  </w:num>
  <w:num w:numId="10" w16cid:durableId="1508671104">
    <w:abstractNumId w:val="10"/>
  </w:num>
  <w:num w:numId="11" w16cid:durableId="846099516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18"/>
    <w:rsid w:val="00002531"/>
    <w:rsid w:val="00007632"/>
    <w:rsid w:val="00024092"/>
    <w:rsid w:val="00032F8C"/>
    <w:rsid w:val="00061347"/>
    <w:rsid w:val="0008082F"/>
    <w:rsid w:val="000A1552"/>
    <w:rsid w:val="000E55CE"/>
    <w:rsid w:val="000F0196"/>
    <w:rsid w:val="001015F5"/>
    <w:rsid w:val="001250FD"/>
    <w:rsid w:val="0013370A"/>
    <w:rsid w:val="00135544"/>
    <w:rsid w:val="00136458"/>
    <w:rsid w:val="00136F2C"/>
    <w:rsid w:val="001E7B55"/>
    <w:rsid w:val="00200844"/>
    <w:rsid w:val="002076EB"/>
    <w:rsid w:val="002240D3"/>
    <w:rsid w:val="00225C7B"/>
    <w:rsid w:val="0023099F"/>
    <w:rsid w:val="00275A51"/>
    <w:rsid w:val="00286AA5"/>
    <w:rsid w:val="002A49E1"/>
    <w:rsid w:val="002C1E96"/>
    <w:rsid w:val="002C3EBF"/>
    <w:rsid w:val="002E2B24"/>
    <w:rsid w:val="002E3EB5"/>
    <w:rsid w:val="002E66DD"/>
    <w:rsid w:val="003067D3"/>
    <w:rsid w:val="003274B3"/>
    <w:rsid w:val="003843A4"/>
    <w:rsid w:val="003A6899"/>
    <w:rsid w:val="003B3A40"/>
    <w:rsid w:val="003E22C4"/>
    <w:rsid w:val="003E2A1D"/>
    <w:rsid w:val="00492569"/>
    <w:rsid w:val="004A5A65"/>
    <w:rsid w:val="004B447A"/>
    <w:rsid w:val="004D26B6"/>
    <w:rsid w:val="00507331"/>
    <w:rsid w:val="005566D5"/>
    <w:rsid w:val="00557B29"/>
    <w:rsid w:val="00586E3F"/>
    <w:rsid w:val="005E69FD"/>
    <w:rsid w:val="005F61F0"/>
    <w:rsid w:val="0060086E"/>
    <w:rsid w:val="00601830"/>
    <w:rsid w:val="00607E67"/>
    <w:rsid w:val="006144A4"/>
    <w:rsid w:val="006414AD"/>
    <w:rsid w:val="006816A8"/>
    <w:rsid w:val="006B43B9"/>
    <w:rsid w:val="006D24DA"/>
    <w:rsid w:val="007306A5"/>
    <w:rsid w:val="0073724A"/>
    <w:rsid w:val="00750F18"/>
    <w:rsid w:val="00753809"/>
    <w:rsid w:val="0076615E"/>
    <w:rsid w:val="0077195D"/>
    <w:rsid w:val="00776B24"/>
    <w:rsid w:val="007B36D5"/>
    <w:rsid w:val="007D0136"/>
    <w:rsid w:val="007E1DB4"/>
    <w:rsid w:val="007F7C6E"/>
    <w:rsid w:val="00813966"/>
    <w:rsid w:val="008278A8"/>
    <w:rsid w:val="0083465B"/>
    <w:rsid w:val="00871720"/>
    <w:rsid w:val="00873C6B"/>
    <w:rsid w:val="00886E83"/>
    <w:rsid w:val="008B3313"/>
    <w:rsid w:val="008B58C5"/>
    <w:rsid w:val="008F4DE8"/>
    <w:rsid w:val="00931FBB"/>
    <w:rsid w:val="00986728"/>
    <w:rsid w:val="009A1E9D"/>
    <w:rsid w:val="009E7745"/>
    <w:rsid w:val="009F68AC"/>
    <w:rsid w:val="00A00BA7"/>
    <w:rsid w:val="00A0166C"/>
    <w:rsid w:val="00A4785B"/>
    <w:rsid w:val="00A52004"/>
    <w:rsid w:val="00A8447D"/>
    <w:rsid w:val="00AB1107"/>
    <w:rsid w:val="00AE32F5"/>
    <w:rsid w:val="00AF1842"/>
    <w:rsid w:val="00AF4873"/>
    <w:rsid w:val="00AF693F"/>
    <w:rsid w:val="00B46AF4"/>
    <w:rsid w:val="00B8612D"/>
    <w:rsid w:val="00B9598F"/>
    <w:rsid w:val="00BB77BF"/>
    <w:rsid w:val="00C01099"/>
    <w:rsid w:val="00C067DA"/>
    <w:rsid w:val="00C376CE"/>
    <w:rsid w:val="00C54F17"/>
    <w:rsid w:val="00CA1972"/>
    <w:rsid w:val="00CB78C8"/>
    <w:rsid w:val="00CC0923"/>
    <w:rsid w:val="00D030FA"/>
    <w:rsid w:val="00D12260"/>
    <w:rsid w:val="00D12636"/>
    <w:rsid w:val="00D13D62"/>
    <w:rsid w:val="00D208B3"/>
    <w:rsid w:val="00D21E89"/>
    <w:rsid w:val="00D276A3"/>
    <w:rsid w:val="00D62996"/>
    <w:rsid w:val="00D644EE"/>
    <w:rsid w:val="00D7573C"/>
    <w:rsid w:val="00DB7353"/>
    <w:rsid w:val="00DF1B25"/>
    <w:rsid w:val="00DF69DB"/>
    <w:rsid w:val="00E04931"/>
    <w:rsid w:val="00E04FE4"/>
    <w:rsid w:val="00E15139"/>
    <w:rsid w:val="00E165D4"/>
    <w:rsid w:val="00E237FE"/>
    <w:rsid w:val="00E41430"/>
    <w:rsid w:val="00E501FA"/>
    <w:rsid w:val="00E54F21"/>
    <w:rsid w:val="00EA24BF"/>
    <w:rsid w:val="00EB12E9"/>
    <w:rsid w:val="00EB44D2"/>
    <w:rsid w:val="00EB70C6"/>
    <w:rsid w:val="00EC3E1B"/>
    <w:rsid w:val="00F02DC7"/>
    <w:rsid w:val="00F2096E"/>
    <w:rsid w:val="00F66B93"/>
    <w:rsid w:val="00F84250"/>
    <w:rsid w:val="00F92BF2"/>
    <w:rsid w:val="00F97104"/>
    <w:rsid w:val="00FA19E4"/>
    <w:rsid w:val="00FA2EB0"/>
    <w:rsid w:val="00FA30ED"/>
    <w:rsid w:val="00FB0387"/>
    <w:rsid w:val="00FD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44B24"/>
  <w15:docId w15:val="{1D229476-3141-4C0C-859D-25757C26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F1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50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50F18"/>
  </w:style>
  <w:style w:type="paragraph" w:styleId="Bunntekst">
    <w:name w:val="footer"/>
    <w:basedOn w:val="Normal"/>
    <w:link w:val="BunntekstTegn"/>
    <w:uiPriority w:val="99"/>
    <w:unhideWhenUsed/>
    <w:rsid w:val="00750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50F18"/>
  </w:style>
  <w:style w:type="paragraph" w:customStyle="1" w:styleId="paragraph">
    <w:name w:val="paragraph"/>
    <w:basedOn w:val="Normal"/>
    <w:rsid w:val="00750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eop">
    <w:name w:val="eop"/>
    <w:basedOn w:val="Standardskriftforavsnitt"/>
    <w:rsid w:val="00750F18"/>
  </w:style>
  <w:style w:type="character" w:customStyle="1" w:styleId="normaltextrun">
    <w:name w:val="normaltextrun"/>
    <w:basedOn w:val="Standardskriftforavsnitt"/>
    <w:rsid w:val="00750F18"/>
  </w:style>
  <w:style w:type="paragraph" w:styleId="Listeavsnitt">
    <w:name w:val="List Paragraph"/>
    <w:basedOn w:val="Normal"/>
    <w:uiPriority w:val="34"/>
    <w:qFormat/>
    <w:rsid w:val="00750F18"/>
    <w:pPr>
      <w:spacing w:after="0" w:line="240" w:lineRule="auto"/>
      <w:ind w:left="720"/>
      <w:contextualSpacing/>
    </w:pPr>
    <w:rPr>
      <w:sz w:val="24"/>
      <w:szCs w:val="24"/>
    </w:rPr>
  </w:style>
  <w:style w:type="table" w:styleId="Tabellrutenett">
    <w:name w:val="Table Grid"/>
    <w:basedOn w:val="Vanligtabell"/>
    <w:uiPriority w:val="59"/>
    <w:rsid w:val="00750F18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F8425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8425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8425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8425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84250"/>
    <w:rPr>
      <w:b/>
      <w:bCs/>
      <w:sz w:val="20"/>
      <w:szCs w:val="20"/>
    </w:rPr>
  </w:style>
  <w:style w:type="paragraph" w:customStyle="1" w:styleId="brodtekst">
    <w:name w:val="brodtekst"/>
    <w:basedOn w:val="Normal"/>
    <w:rsid w:val="00C01099"/>
    <w:pPr>
      <w:spacing w:after="0" w:line="280" w:lineRule="atLeast"/>
    </w:pPr>
    <w:rPr>
      <w:rFonts w:ascii="Times" w:eastAsia="Times New Roman" w:hAnsi="Times" w:cs="Times"/>
      <w:lang w:eastAsia="nb-NO"/>
    </w:rPr>
  </w:style>
  <w:style w:type="paragraph" w:customStyle="1" w:styleId="Brodtekst0">
    <w:name w:val="Brodtekst"/>
    <w:rsid w:val="00C01099"/>
    <w:pPr>
      <w:tabs>
        <w:tab w:val="left" w:pos="360"/>
      </w:tabs>
      <w:suppressAutoHyphens/>
      <w:spacing w:after="0" w:line="280" w:lineRule="atLeast"/>
    </w:pPr>
    <w:rPr>
      <w:rFonts w:ascii="Times" w:eastAsia="Times New Roman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Jorunn Øveland Nyhus</dc:creator>
  <cp:keywords/>
  <dc:description/>
  <cp:lastModifiedBy>Małgorzata Golińska</cp:lastModifiedBy>
  <cp:revision>5</cp:revision>
  <dcterms:created xsi:type="dcterms:W3CDTF">2023-08-24T13:54:00Z</dcterms:created>
  <dcterms:modified xsi:type="dcterms:W3CDTF">2023-08-25T07:30:00Z</dcterms:modified>
</cp:coreProperties>
</file>