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1DD5" w14:textId="6EB15896" w:rsidR="008058D7" w:rsidRPr="00252F12" w:rsidRDefault="008058D7" w:rsidP="008058D7">
      <w:pPr>
        <w:pStyle w:val="Overskrift1"/>
      </w:pPr>
      <w:r w:rsidRPr="00252F12">
        <w:t xml:space="preserve">Kapittel </w:t>
      </w:r>
      <w:r>
        <w:t>9</w:t>
      </w:r>
      <w:r w:rsidRPr="00252F12">
        <w:t xml:space="preserve"> </w:t>
      </w:r>
      <w:r>
        <w:t>Litteraturhistorien på 1-2-3</w:t>
      </w:r>
      <w:r w:rsidRPr="00252F12">
        <w:t xml:space="preserve"> – Test deg selv</w:t>
      </w:r>
    </w:p>
    <w:p w14:paraId="27F6453A" w14:textId="77777777" w:rsidR="008058D7" w:rsidRPr="003E6F21" w:rsidRDefault="008058D7" w:rsidP="008058D7">
      <w:pPr>
        <w:pStyle w:val="Listeavsnitt"/>
        <w:rPr>
          <w:sz w:val="16"/>
          <w:szCs w:val="16"/>
        </w:rPr>
      </w:pPr>
    </w:p>
    <w:p w14:paraId="2DCA9B89" w14:textId="77777777" w:rsidR="008058D7" w:rsidRPr="003E6F21" w:rsidRDefault="008058D7" w:rsidP="008058D7">
      <w:pPr>
        <w:pStyle w:val="Listeavsnitt"/>
        <w:rPr>
          <w:sz w:val="10"/>
          <w:szCs w:val="10"/>
        </w:rPr>
      </w:pPr>
    </w:p>
    <w:p w14:paraId="50BDABF6" w14:textId="77777777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 xml:space="preserve">Hvilke to kategorier deler vi norrøn litteratur inn i? </w:t>
      </w:r>
    </w:p>
    <w:p w14:paraId="617DBE23" w14:textId="24A056E6" w:rsidR="008058D7" w:rsidRDefault="008058D7" w:rsidP="008058D7">
      <w:pPr>
        <w:pStyle w:val="Listeavsnitt"/>
        <w:rPr>
          <w:color w:val="0099CC"/>
        </w:rPr>
      </w:pPr>
    </w:p>
    <w:p w14:paraId="36327851" w14:textId="77777777" w:rsidR="00A84195" w:rsidRPr="00044612" w:rsidRDefault="00A84195" w:rsidP="008058D7">
      <w:pPr>
        <w:pStyle w:val="Listeavsnitt"/>
      </w:pPr>
    </w:p>
    <w:p w14:paraId="2FF42214" w14:textId="77777777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 xml:space="preserve">Nevn to kjennetegn ved sagalitteraturen. </w:t>
      </w:r>
    </w:p>
    <w:p w14:paraId="07EED13B" w14:textId="493E8F32" w:rsidR="008058D7" w:rsidRDefault="008058D7" w:rsidP="008058D7">
      <w:pPr>
        <w:pStyle w:val="Listeavsnitt"/>
        <w:rPr>
          <w:color w:val="0099CC"/>
        </w:rPr>
      </w:pPr>
    </w:p>
    <w:p w14:paraId="00084DDB" w14:textId="77777777" w:rsidR="00A84195" w:rsidRPr="00044612" w:rsidRDefault="00A84195" w:rsidP="008058D7">
      <w:pPr>
        <w:pStyle w:val="Listeavsnitt"/>
        <w:rPr>
          <w:color w:val="FF0000"/>
        </w:rPr>
      </w:pPr>
    </w:p>
    <w:p w14:paraId="6FDD7DE7" w14:textId="77777777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>Nevn to kjennetegn ved eddadiktene.</w:t>
      </w:r>
    </w:p>
    <w:p w14:paraId="2616CF38" w14:textId="599F721F" w:rsidR="008058D7" w:rsidRDefault="008058D7" w:rsidP="008058D7">
      <w:pPr>
        <w:pStyle w:val="Listeavsnitt"/>
        <w:rPr>
          <w:color w:val="0099CC"/>
        </w:rPr>
      </w:pPr>
    </w:p>
    <w:p w14:paraId="54E9E581" w14:textId="77777777" w:rsidR="00A84195" w:rsidRPr="00044612" w:rsidRDefault="00A84195" w:rsidP="008058D7">
      <w:pPr>
        <w:pStyle w:val="Listeavsnitt"/>
        <w:rPr>
          <w:color w:val="FF0000"/>
        </w:rPr>
      </w:pPr>
    </w:p>
    <w:p w14:paraId="54186B1D" w14:textId="77777777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>Hva kjennetegner menneskesynet i renessansen?</w:t>
      </w:r>
    </w:p>
    <w:p w14:paraId="615E9CA1" w14:textId="2C166FF7" w:rsidR="008058D7" w:rsidRDefault="008058D7" w:rsidP="008058D7">
      <w:pPr>
        <w:pStyle w:val="Listeavsnitt"/>
        <w:rPr>
          <w:color w:val="0099CC"/>
        </w:rPr>
      </w:pPr>
    </w:p>
    <w:p w14:paraId="73D211FF" w14:textId="77777777" w:rsidR="00A84195" w:rsidRPr="00044612" w:rsidRDefault="00A84195" w:rsidP="008058D7">
      <w:pPr>
        <w:pStyle w:val="Listeavsnitt"/>
      </w:pPr>
    </w:p>
    <w:p w14:paraId="05ABC919" w14:textId="77777777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 xml:space="preserve">Hvilke konsekvenser fikk dette nye menneskesynet? </w:t>
      </w:r>
    </w:p>
    <w:p w14:paraId="1FB21619" w14:textId="5D095779" w:rsidR="008058D7" w:rsidRDefault="008058D7" w:rsidP="008058D7">
      <w:pPr>
        <w:pStyle w:val="Listeavsnitt"/>
        <w:rPr>
          <w:color w:val="0099CC"/>
        </w:rPr>
      </w:pPr>
    </w:p>
    <w:p w14:paraId="4A6DB644" w14:textId="77777777" w:rsidR="00A84195" w:rsidRPr="00044612" w:rsidRDefault="00A84195" w:rsidP="008058D7">
      <w:pPr>
        <w:pStyle w:val="Listeavsnitt"/>
      </w:pPr>
    </w:p>
    <w:p w14:paraId="0E067954" w14:textId="20C87CEB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 xml:space="preserve">Hvorfor var reformasjonen og </w:t>
      </w:r>
      <w:r w:rsidR="00044612" w:rsidRPr="00044612">
        <w:t>boktrykkerkunsten</w:t>
      </w:r>
      <w:r w:rsidRPr="00BF682F">
        <w:t xml:space="preserve"> viktige?</w:t>
      </w:r>
    </w:p>
    <w:p w14:paraId="45DBE55C" w14:textId="6DF62B76" w:rsidR="008058D7" w:rsidRDefault="008058D7" w:rsidP="008058D7">
      <w:pPr>
        <w:pStyle w:val="Listeavsnitt"/>
        <w:rPr>
          <w:color w:val="0099CC"/>
        </w:rPr>
      </w:pPr>
    </w:p>
    <w:p w14:paraId="17EE4921" w14:textId="77777777" w:rsidR="00A84195" w:rsidRPr="00044612" w:rsidRDefault="00A84195" w:rsidP="008058D7">
      <w:pPr>
        <w:pStyle w:val="Listeavsnitt"/>
      </w:pPr>
    </w:p>
    <w:p w14:paraId="1FFACE1E" w14:textId="77777777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 xml:space="preserve">Hva kjennetegner diktningen til barokkdikterne? </w:t>
      </w:r>
    </w:p>
    <w:p w14:paraId="7AE9C171" w14:textId="2B7822D3" w:rsidR="008058D7" w:rsidRDefault="008058D7" w:rsidP="008058D7">
      <w:pPr>
        <w:pStyle w:val="Listeavsnitt"/>
        <w:rPr>
          <w:color w:val="0099CC"/>
        </w:rPr>
      </w:pPr>
    </w:p>
    <w:p w14:paraId="3ADCB618" w14:textId="77777777" w:rsidR="00A84195" w:rsidRPr="00044612" w:rsidRDefault="00A84195" w:rsidP="008058D7">
      <w:pPr>
        <w:pStyle w:val="Listeavsnitt"/>
      </w:pPr>
    </w:p>
    <w:p w14:paraId="74AF085B" w14:textId="72E867D2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>Hvilke idealer var viktige i opplysningstid</w:t>
      </w:r>
      <w:r w:rsidR="007D073B">
        <w:rPr>
          <w:color w:val="000000" w:themeColor="text1"/>
        </w:rPr>
        <w:t>en</w:t>
      </w:r>
      <w:r w:rsidRPr="00BF682F">
        <w:rPr>
          <w:color w:val="000000" w:themeColor="text1"/>
        </w:rPr>
        <w:t>?</w:t>
      </w:r>
    </w:p>
    <w:p w14:paraId="3285868B" w14:textId="40428E76" w:rsidR="008058D7" w:rsidRDefault="008058D7" w:rsidP="008058D7">
      <w:pPr>
        <w:pStyle w:val="Listeavsnitt"/>
        <w:rPr>
          <w:color w:val="0099CC"/>
        </w:rPr>
      </w:pPr>
    </w:p>
    <w:p w14:paraId="5460133E" w14:textId="77777777" w:rsidR="00A84195" w:rsidRPr="00BF682F" w:rsidRDefault="00A84195" w:rsidP="008058D7">
      <w:pPr>
        <w:pStyle w:val="Listeavsnitt"/>
        <w:rPr>
          <w:color w:val="FF0000"/>
        </w:rPr>
      </w:pPr>
    </w:p>
    <w:p w14:paraId="47874029" w14:textId="7F92FB74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>Nevn en sentral forfatter fra opplysningstid</w:t>
      </w:r>
      <w:r w:rsidR="007D073B">
        <w:rPr>
          <w:color w:val="000000" w:themeColor="text1"/>
        </w:rPr>
        <w:t>en</w:t>
      </w:r>
      <w:r w:rsidRPr="00BF682F">
        <w:rPr>
          <w:color w:val="000000" w:themeColor="text1"/>
        </w:rPr>
        <w:t xml:space="preserve"> og hva han eller hun er særlig kjent for. </w:t>
      </w:r>
    </w:p>
    <w:p w14:paraId="09060383" w14:textId="65FD8022" w:rsidR="008058D7" w:rsidRDefault="008058D7" w:rsidP="008058D7">
      <w:pPr>
        <w:pStyle w:val="Listeavsnitt"/>
        <w:rPr>
          <w:color w:val="0099CC"/>
        </w:rPr>
      </w:pPr>
    </w:p>
    <w:p w14:paraId="492988F8" w14:textId="59786C28" w:rsidR="00A84195" w:rsidRDefault="00A84195" w:rsidP="008058D7">
      <w:pPr>
        <w:pStyle w:val="Listeavsnitt"/>
        <w:rPr>
          <w:color w:val="0099CC"/>
        </w:rPr>
      </w:pPr>
    </w:p>
    <w:p w14:paraId="7BDA211B" w14:textId="7A34FC32" w:rsidR="00A84195" w:rsidRDefault="00A84195" w:rsidP="008058D7">
      <w:pPr>
        <w:pStyle w:val="Listeavsnitt"/>
        <w:rPr>
          <w:color w:val="0099CC"/>
        </w:rPr>
      </w:pPr>
    </w:p>
    <w:p w14:paraId="5DBBFFE0" w14:textId="77777777" w:rsidR="00A84195" w:rsidRPr="00044612" w:rsidRDefault="00A84195" w:rsidP="008058D7">
      <w:pPr>
        <w:pStyle w:val="Listeavsnitt"/>
      </w:pPr>
    </w:p>
    <w:p w14:paraId="46C16D0A" w14:textId="7126825A" w:rsidR="008058D7" w:rsidRPr="00BF682F" w:rsidRDefault="008058D7" w:rsidP="008058D7">
      <w:pPr>
        <w:pStyle w:val="Listeavsnitt"/>
        <w:numPr>
          <w:ilvl w:val="0"/>
          <w:numId w:val="3"/>
        </w:numPr>
      </w:pPr>
      <w:r w:rsidRPr="00BF682F">
        <w:t>Hvordan kan vi si at romantikken er en reaksjon på opplysningstid</w:t>
      </w:r>
      <w:r w:rsidR="00F321DC" w:rsidRPr="00BF682F">
        <w:t>en</w:t>
      </w:r>
      <w:r w:rsidRPr="00BF682F">
        <w:t>?</w:t>
      </w:r>
    </w:p>
    <w:p w14:paraId="3FBD53CD" w14:textId="10541C01" w:rsidR="008058D7" w:rsidRDefault="008058D7" w:rsidP="008058D7">
      <w:pPr>
        <w:pStyle w:val="Listeavsnitt"/>
        <w:rPr>
          <w:color w:val="0099CC"/>
        </w:rPr>
      </w:pPr>
    </w:p>
    <w:p w14:paraId="05C30DDC" w14:textId="77777777" w:rsidR="00A84195" w:rsidRPr="00044612" w:rsidRDefault="00A84195" w:rsidP="008058D7">
      <w:pPr>
        <w:pStyle w:val="Listeavsnitt"/>
        <w:rPr>
          <w:color w:val="0099CC"/>
        </w:rPr>
      </w:pPr>
    </w:p>
    <w:p w14:paraId="5D44B291" w14:textId="77777777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 xml:space="preserve">Hva mener romantikerne med at det finnes to verdener? </w:t>
      </w:r>
    </w:p>
    <w:p w14:paraId="5B88E286" w14:textId="26F76CF1" w:rsidR="008058D7" w:rsidRDefault="008058D7" w:rsidP="008058D7">
      <w:pPr>
        <w:pStyle w:val="Listeavsnitt"/>
        <w:rPr>
          <w:color w:val="0099CC"/>
        </w:rPr>
      </w:pPr>
    </w:p>
    <w:p w14:paraId="7D1B1FFB" w14:textId="77777777" w:rsidR="00A84195" w:rsidRPr="00044612" w:rsidRDefault="00A84195" w:rsidP="008058D7">
      <w:pPr>
        <w:pStyle w:val="Listeavsnitt"/>
        <w:rPr>
          <w:color w:val="0099CC"/>
        </w:rPr>
      </w:pPr>
    </w:p>
    <w:p w14:paraId="2D6727EA" w14:textId="3C3A71E1" w:rsidR="008058D7" w:rsidRPr="00BF682F" w:rsidRDefault="008058D7" w:rsidP="008058D7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BF682F">
        <w:rPr>
          <w:color w:val="000000" w:themeColor="text1"/>
        </w:rPr>
        <w:t xml:space="preserve">Nevn </w:t>
      </w:r>
      <w:r w:rsidR="00333F4B" w:rsidRPr="00BF682F">
        <w:rPr>
          <w:color w:val="000000" w:themeColor="text1"/>
        </w:rPr>
        <w:t xml:space="preserve">ulike </w:t>
      </w:r>
      <w:r w:rsidRPr="00BF682F">
        <w:rPr>
          <w:color w:val="000000" w:themeColor="text1"/>
        </w:rPr>
        <w:t>underkategorier av romantikken. Hva kjennetegner dem?</w:t>
      </w:r>
    </w:p>
    <w:p w14:paraId="6EEDAEC4" w14:textId="5F7F98C8" w:rsidR="006D542A" w:rsidRDefault="006D542A" w:rsidP="000473D4">
      <w:pPr>
        <w:pStyle w:val="Listeavsnitt"/>
        <w:rPr>
          <w:color w:val="0099CC"/>
        </w:rPr>
      </w:pPr>
    </w:p>
    <w:p w14:paraId="3D1517E8" w14:textId="77777777" w:rsidR="00A84195" w:rsidRPr="00BF682F" w:rsidRDefault="00A84195" w:rsidP="000473D4">
      <w:pPr>
        <w:pStyle w:val="Listeavsnitt"/>
        <w:rPr>
          <w:color w:val="0099CC"/>
        </w:rPr>
      </w:pPr>
    </w:p>
    <w:sectPr w:rsidR="00A84195" w:rsidRPr="00BF682F" w:rsidSect="000A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5942" w14:textId="77777777" w:rsidR="00066DE2" w:rsidRDefault="00066DE2" w:rsidP="000A2A84">
      <w:r>
        <w:separator/>
      </w:r>
    </w:p>
  </w:endnote>
  <w:endnote w:type="continuationSeparator" w:id="0">
    <w:p w14:paraId="538DF3F3" w14:textId="77777777" w:rsidR="00066DE2" w:rsidRDefault="00066DE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33BD" w14:textId="77777777" w:rsidR="007D073B" w:rsidRDefault="007D073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CAD6" w14:textId="77777777" w:rsidR="007D073B" w:rsidRDefault="007D073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70F1" w14:textId="77777777" w:rsidR="00066DE2" w:rsidRDefault="00066DE2" w:rsidP="000A2A84">
      <w:r>
        <w:separator/>
      </w:r>
    </w:p>
  </w:footnote>
  <w:footnote w:type="continuationSeparator" w:id="0">
    <w:p w14:paraId="095DFDA9" w14:textId="77777777" w:rsidR="00066DE2" w:rsidRDefault="00066DE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DDFD" w14:textId="77777777" w:rsidR="007D073B" w:rsidRDefault="007D073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3D07" w14:textId="77777777" w:rsidR="007D073B" w:rsidRDefault="007D073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44612"/>
    <w:rsid w:val="000473D4"/>
    <w:rsid w:val="00066DE2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33F4B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E6F21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A43F7"/>
    <w:rsid w:val="004C01D7"/>
    <w:rsid w:val="004E4426"/>
    <w:rsid w:val="004E7DAD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07AA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073B"/>
    <w:rsid w:val="007D1E77"/>
    <w:rsid w:val="007D5E1F"/>
    <w:rsid w:val="007E09E7"/>
    <w:rsid w:val="007E4D56"/>
    <w:rsid w:val="007E634C"/>
    <w:rsid w:val="007F130F"/>
    <w:rsid w:val="007F2EFB"/>
    <w:rsid w:val="008058D7"/>
    <w:rsid w:val="00841E8F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C1B3A"/>
    <w:rsid w:val="008E01C3"/>
    <w:rsid w:val="008E152F"/>
    <w:rsid w:val="008F111F"/>
    <w:rsid w:val="00903F12"/>
    <w:rsid w:val="009120B8"/>
    <w:rsid w:val="00917CCE"/>
    <w:rsid w:val="00920C24"/>
    <w:rsid w:val="00944221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4195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56A1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BF682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86E4B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B68C3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21DC"/>
    <w:rsid w:val="00F358B5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944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16</cp:revision>
  <dcterms:created xsi:type="dcterms:W3CDTF">2022-04-22T11:44:00Z</dcterms:created>
  <dcterms:modified xsi:type="dcterms:W3CDTF">2022-07-04T07:03:00Z</dcterms:modified>
</cp:coreProperties>
</file>